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EF3B5" w14:textId="095FA5FE" w:rsidR="00552C0E" w:rsidRPr="006A7655" w:rsidRDefault="0094796F" w:rsidP="00B0767A">
      <w:pPr>
        <w:jc w:val="center"/>
        <w:rPr>
          <w:rFonts w:ascii="仿宋_GB2312" w:eastAsia="仿宋_GB2312" w:hAnsiTheme="minorEastAsia" w:hint="eastAsia"/>
          <w:sz w:val="44"/>
          <w:szCs w:val="28"/>
        </w:rPr>
      </w:pPr>
      <w:r w:rsidRPr="006A7655">
        <w:rPr>
          <w:rFonts w:ascii="仿宋_GB2312" w:eastAsia="仿宋_GB2312" w:hAnsiTheme="minorEastAsia" w:hint="eastAsia"/>
          <w:sz w:val="44"/>
          <w:szCs w:val="28"/>
        </w:rPr>
        <w:t>售后服务承诺</w:t>
      </w:r>
    </w:p>
    <w:p w14:paraId="0D514782" w14:textId="3A571ABE" w:rsidR="00CB1883" w:rsidRPr="006A7655" w:rsidRDefault="00CB1883" w:rsidP="00E77CCC">
      <w:pPr>
        <w:numPr>
          <w:ilvl w:val="0"/>
          <w:numId w:val="1"/>
        </w:numPr>
        <w:rPr>
          <w:rFonts w:ascii="仿宋_GB2312" w:eastAsia="仿宋_GB2312" w:hAnsiTheme="minorEastAsia" w:hint="eastAsia"/>
          <w:sz w:val="28"/>
          <w:szCs w:val="28"/>
        </w:rPr>
      </w:pPr>
      <w:r w:rsidRPr="006A7655">
        <w:rPr>
          <w:rFonts w:ascii="仿宋_GB2312" w:eastAsia="仿宋_GB2312" w:hAnsiTheme="minorEastAsia" w:hint="eastAsia"/>
          <w:sz w:val="28"/>
          <w:szCs w:val="28"/>
        </w:rPr>
        <w:t>质量</w:t>
      </w:r>
      <w:r w:rsidR="00B0767A" w:rsidRPr="006A7655">
        <w:rPr>
          <w:rFonts w:ascii="仿宋_GB2312" w:eastAsia="仿宋_GB2312" w:hAnsiTheme="minorEastAsia" w:hint="eastAsia"/>
          <w:sz w:val="28"/>
          <w:szCs w:val="28"/>
        </w:rPr>
        <w:t>保证承诺</w:t>
      </w:r>
    </w:p>
    <w:p w14:paraId="1D962819" w14:textId="06221485" w:rsidR="00B0767A" w:rsidRPr="006A7655" w:rsidRDefault="00B0767A" w:rsidP="00B0767A">
      <w:pPr>
        <w:ind w:firstLine="560"/>
        <w:rPr>
          <w:rFonts w:ascii="仿宋_GB2312" w:eastAsia="仿宋_GB2312" w:hAnsiTheme="minorEastAsia" w:hint="eastAsia"/>
          <w:sz w:val="28"/>
          <w:szCs w:val="28"/>
        </w:rPr>
      </w:pPr>
      <w:r w:rsidRPr="006A7655">
        <w:rPr>
          <w:rFonts w:ascii="仿宋_GB2312" w:eastAsia="仿宋_GB2312" w:hAnsiTheme="minorEastAsia" w:hint="eastAsia"/>
          <w:sz w:val="28"/>
          <w:szCs w:val="28"/>
        </w:rPr>
        <w:t>金华青年汽车制造有限公司承诺：车辆自接车之日起保修期限内,在按照《服务保修手册》和《使用说明书》的规定正确操作、保养、存放车辆的前提下，对由于产品设计、制造和材料缺陷引起的产品质量故障，负责免费修理或更换零部件。</w:t>
      </w:r>
    </w:p>
    <w:p w14:paraId="5BA28DAD" w14:textId="7287252B" w:rsidR="00B0767A" w:rsidRPr="006A7655" w:rsidRDefault="00B0767A" w:rsidP="00B0767A">
      <w:pPr>
        <w:ind w:firstLine="560"/>
        <w:rPr>
          <w:rFonts w:ascii="仿宋_GB2312" w:eastAsia="仿宋_GB2312" w:hAnsiTheme="minorEastAsia" w:hint="eastAsia"/>
          <w:sz w:val="28"/>
          <w:szCs w:val="28"/>
        </w:rPr>
      </w:pPr>
      <w:r w:rsidRPr="006A7655">
        <w:rPr>
          <w:rFonts w:ascii="仿宋_GB2312" w:eastAsia="仿宋_GB2312" w:hAnsiTheme="minorEastAsia" w:hint="eastAsia"/>
          <w:sz w:val="28"/>
          <w:szCs w:val="28"/>
        </w:rPr>
        <w:t>新能源</w:t>
      </w:r>
      <w:r w:rsidR="00B31D32" w:rsidRPr="006A7655">
        <w:rPr>
          <w:rFonts w:ascii="仿宋_GB2312" w:eastAsia="仿宋_GB2312" w:hAnsiTheme="minorEastAsia" w:hint="eastAsia"/>
          <w:sz w:val="28"/>
          <w:szCs w:val="28"/>
        </w:rPr>
        <w:t>车辆的</w:t>
      </w:r>
      <w:r w:rsidRPr="006A7655">
        <w:rPr>
          <w:rFonts w:ascii="仿宋_GB2312" w:eastAsia="仿宋_GB2312" w:hAnsiTheme="minorEastAsia" w:hint="eastAsia"/>
          <w:sz w:val="28"/>
          <w:szCs w:val="28"/>
        </w:rPr>
        <w:t>关键零部件享受5年或20万公里质保。</w:t>
      </w:r>
    </w:p>
    <w:p w14:paraId="7576799E" w14:textId="2AC2AC9B" w:rsidR="00E77CCC" w:rsidRPr="006A7655" w:rsidRDefault="00232712" w:rsidP="00E77CCC">
      <w:pPr>
        <w:numPr>
          <w:ilvl w:val="0"/>
          <w:numId w:val="1"/>
        </w:numPr>
        <w:rPr>
          <w:rFonts w:ascii="仿宋_GB2312" w:eastAsia="仿宋_GB2312" w:hAnsiTheme="minorEastAsia" w:hint="eastAsia"/>
          <w:sz w:val="28"/>
          <w:szCs w:val="28"/>
        </w:rPr>
      </w:pPr>
      <w:r w:rsidRPr="006A7655">
        <w:rPr>
          <w:rFonts w:ascii="仿宋_GB2312" w:eastAsia="仿宋_GB2312" w:hAnsiTheme="minorEastAsia" w:hint="eastAsia"/>
          <w:sz w:val="28"/>
          <w:szCs w:val="28"/>
        </w:rPr>
        <w:t>售后服务项目及内容</w:t>
      </w:r>
    </w:p>
    <w:p w14:paraId="5D249A82" w14:textId="544A31F7" w:rsidR="00E77CCC" w:rsidRPr="006A7655" w:rsidRDefault="00C92505" w:rsidP="00E77CCC">
      <w:pPr>
        <w:rPr>
          <w:rFonts w:ascii="仿宋_GB2312" w:eastAsia="仿宋_GB2312" w:hAnsiTheme="minorEastAsia" w:hint="eastAsia"/>
          <w:sz w:val="28"/>
          <w:szCs w:val="28"/>
        </w:rPr>
      </w:pPr>
      <w:r w:rsidRPr="006A7655">
        <w:rPr>
          <w:rFonts w:ascii="仿宋_GB2312" w:eastAsia="仿宋_GB2312" w:hAnsiTheme="minorEastAsia" w:hint="eastAsia"/>
          <w:sz w:val="28"/>
          <w:szCs w:val="28"/>
        </w:rPr>
        <w:t xml:space="preserve">    </w:t>
      </w:r>
      <w:r w:rsidR="003E3E4B" w:rsidRPr="006A7655">
        <w:rPr>
          <w:rFonts w:ascii="仿宋_GB2312" w:eastAsia="仿宋_GB2312" w:hAnsiTheme="minorEastAsia" w:hint="eastAsia"/>
          <w:sz w:val="28"/>
          <w:szCs w:val="28"/>
        </w:rPr>
        <w:t>在车辆运营过程中，金华青年汽车制造有限公司对新能源</w:t>
      </w:r>
      <w:r w:rsidR="00E77CCC" w:rsidRPr="006A7655">
        <w:rPr>
          <w:rFonts w:ascii="仿宋_GB2312" w:eastAsia="仿宋_GB2312" w:hAnsiTheme="minorEastAsia" w:hint="eastAsia"/>
          <w:sz w:val="28"/>
          <w:szCs w:val="28"/>
        </w:rPr>
        <w:t>车进行四级维护模式，分别为：a.走合期维护b.一级维护c.二级维护d.三级维护e.特级维护。根据维护周期不同，当里程小于等于四千公里时，进行走合期维护；当行驶一万公里或一个月后（先到为准），进行一级维护；当行驶三万公里或三个月后（先到为准），进行二级维护；当行驶六万公里或六个月后（先到为准），进行三级维护；当行驶两年或十万公里后（先到为准），进行特级维护。下面对各级维护项目内容进行说明：</w:t>
      </w:r>
    </w:p>
    <w:p w14:paraId="60484DA8" w14:textId="77777777" w:rsidR="00E77CCC" w:rsidRPr="006A7655" w:rsidRDefault="00E77CCC" w:rsidP="00E77CCC">
      <w:pPr>
        <w:numPr>
          <w:ilvl w:val="1"/>
          <w:numId w:val="1"/>
        </w:numPr>
        <w:rPr>
          <w:rFonts w:ascii="仿宋_GB2312" w:eastAsia="仿宋_GB2312" w:hAnsiTheme="minorEastAsia" w:hint="eastAsia"/>
          <w:sz w:val="28"/>
          <w:szCs w:val="28"/>
        </w:rPr>
      </w:pPr>
      <w:r w:rsidRPr="006A7655">
        <w:rPr>
          <w:rFonts w:ascii="仿宋_GB2312" w:eastAsia="仿宋_GB2312" w:hAnsiTheme="minorEastAsia" w:hint="eastAsia"/>
          <w:sz w:val="28"/>
          <w:szCs w:val="28"/>
        </w:rPr>
        <w:t>走合期维护包括：</w:t>
      </w:r>
    </w:p>
    <w:p w14:paraId="50D81D77" w14:textId="77777777" w:rsidR="00E77CCC" w:rsidRPr="006A7655" w:rsidRDefault="00E77CCC" w:rsidP="00E77CCC">
      <w:pPr>
        <w:numPr>
          <w:ilvl w:val="2"/>
          <w:numId w:val="1"/>
        </w:numPr>
        <w:ind w:left="851" w:hanging="851"/>
        <w:rPr>
          <w:rFonts w:ascii="仿宋_GB2312" w:eastAsia="仿宋_GB2312" w:hAnsiTheme="minorEastAsia" w:hint="eastAsia"/>
          <w:sz w:val="28"/>
          <w:szCs w:val="28"/>
        </w:rPr>
      </w:pPr>
      <w:r w:rsidRPr="006A7655">
        <w:rPr>
          <w:rFonts w:ascii="仿宋_GB2312" w:eastAsia="仿宋_GB2312" w:hAnsiTheme="minorEastAsia" w:hint="eastAsia"/>
          <w:sz w:val="28"/>
          <w:szCs w:val="28"/>
        </w:rPr>
        <w:t>新能源部分：驱动电机、空压机电机、助力转向电机、驱动电机控制器、空压机、助力转向、空压机和助力转向电机控制器（DC/AC）、电抗器、避雷装置、高压进线接触器、主电抗器、直流电能表、空气断路器、高压开关箱、接触器箱、电源变换器（DC/DC）、制动电阻器及控制接触器、高压线路（含高压控</w:t>
      </w:r>
      <w:r w:rsidRPr="006A7655">
        <w:rPr>
          <w:rFonts w:ascii="仿宋_GB2312" w:eastAsia="仿宋_GB2312" w:hAnsiTheme="minorEastAsia" w:hint="eastAsia"/>
          <w:sz w:val="28"/>
          <w:szCs w:val="28"/>
        </w:rPr>
        <w:lastRenderedPageBreak/>
        <w:t>制线路）的清洁、检查、紧固、整理。检测仪表的故障代码以及总绝缘。</w:t>
      </w:r>
    </w:p>
    <w:p w14:paraId="1A043153" w14:textId="6795DAE5" w:rsidR="00712569" w:rsidRPr="006A7655" w:rsidRDefault="00712569" w:rsidP="00E77CCC">
      <w:pPr>
        <w:numPr>
          <w:ilvl w:val="2"/>
          <w:numId w:val="1"/>
        </w:numPr>
        <w:ind w:left="851" w:hanging="851"/>
        <w:rPr>
          <w:rFonts w:ascii="仿宋_GB2312" w:eastAsia="仿宋_GB2312" w:hAnsiTheme="minorEastAsia" w:hint="eastAsia"/>
          <w:sz w:val="28"/>
          <w:szCs w:val="28"/>
        </w:rPr>
      </w:pPr>
      <w:r w:rsidRPr="006A7655">
        <w:rPr>
          <w:rFonts w:ascii="仿宋_GB2312" w:eastAsia="仿宋_GB2312" w:hAnsiTheme="minorEastAsia" w:hint="eastAsia"/>
          <w:sz w:val="28"/>
          <w:szCs w:val="28"/>
        </w:rPr>
        <w:t>燃料电池系统的清洁、检查、紧固、整理。</w:t>
      </w:r>
    </w:p>
    <w:p w14:paraId="0DEF4C9A" w14:textId="77777777" w:rsidR="00E77CCC" w:rsidRPr="006A7655" w:rsidRDefault="00E77CCC" w:rsidP="00E77CCC">
      <w:pPr>
        <w:numPr>
          <w:ilvl w:val="2"/>
          <w:numId w:val="1"/>
        </w:numPr>
        <w:ind w:left="851" w:hanging="851"/>
        <w:rPr>
          <w:rFonts w:ascii="仿宋_GB2312" w:eastAsia="仿宋_GB2312" w:hAnsiTheme="minorEastAsia" w:hint="eastAsia"/>
          <w:sz w:val="28"/>
          <w:szCs w:val="28"/>
        </w:rPr>
      </w:pPr>
      <w:r w:rsidRPr="006A7655">
        <w:rPr>
          <w:rFonts w:ascii="仿宋_GB2312" w:eastAsia="仿宋_GB2312" w:hAnsiTheme="minorEastAsia" w:hint="eastAsia"/>
          <w:sz w:val="28"/>
          <w:szCs w:val="28"/>
        </w:rPr>
        <w:t>前后桥检查前束，紧固前轴所有部件的螺栓螺母，紧固后桥壳与主减速器壳、主动齿轮轴承座、半轴、后桥U型螺栓螺母、车轮螺母等。更换后桥齿轮油，清理通气孔。</w:t>
      </w:r>
    </w:p>
    <w:p w14:paraId="305A78C7" w14:textId="77777777" w:rsidR="00E77CCC" w:rsidRPr="006A7655" w:rsidRDefault="00E77CCC" w:rsidP="00E77CCC">
      <w:pPr>
        <w:numPr>
          <w:ilvl w:val="2"/>
          <w:numId w:val="1"/>
        </w:numPr>
        <w:ind w:left="851" w:hanging="851"/>
        <w:rPr>
          <w:rFonts w:ascii="仿宋_GB2312" w:eastAsia="仿宋_GB2312" w:hAnsiTheme="minorEastAsia" w:hint="eastAsia"/>
          <w:sz w:val="28"/>
          <w:szCs w:val="28"/>
        </w:rPr>
      </w:pPr>
      <w:r w:rsidRPr="006A7655">
        <w:rPr>
          <w:rFonts w:ascii="仿宋_GB2312" w:eastAsia="仿宋_GB2312" w:hAnsiTheme="minorEastAsia" w:hint="eastAsia"/>
          <w:sz w:val="28"/>
          <w:szCs w:val="28"/>
        </w:rPr>
        <w:t>制动系检查调整制动踏板自由行程，整车制动系工作情况以及制动管路及接头密封情况。</w:t>
      </w:r>
    </w:p>
    <w:p w14:paraId="19D8330D" w14:textId="77777777" w:rsidR="00E77CCC" w:rsidRPr="006A7655" w:rsidRDefault="00E77CCC" w:rsidP="00E77CCC">
      <w:pPr>
        <w:numPr>
          <w:ilvl w:val="2"/>
          <w:numId w:val="1"/>
        </w:numPr>
        <w:ind w:left="851" w:hanging="851"/>
        <w:rPr>
          <w:rFonts w:ascii="仿宋_GB2312" w:eastAsia="仿宋_GB2312" w:hAnsiTheme="minorEastAsia" w:hint="eastAsia"/>
          <w:sz w:val="28"/>
          <w:szCs w:val="28"/>
        </w:rPr>
      </w:pPr>
      <w:r w:rsidRPr="006A7655">
        <w:rPr>
          <w:rFonts w:ascii="仿宋_GB2312" w:eastAsia="仿宋_GB2312" w:hAnsiTheme="minorEastAsia" w:hint="eastAsia"/>
          <w:sz w:val="28"/>
          <w:szCs w:val="28"/>
        </w:rPr>
        <w:t>转向系检查转向系工作情况，紧固转向机构各关节连接螺栓螺母。</w:t>
      </w:r>
    </w:p>
    <w:p w14:paraId="162B3B83" w14:textId="77777777" w:rsidR="00E77CCC" w:rsidRPr="006A7655" w:rsidRDefault="00E77CCC" w:rsidP="00E77CCC">
      <w:pPr>
        <w:numPr>
          <w:ilvl w:val="2"/>
          <w:numId w:val="1"/>
        </w:numPr>
        <w:ind w:left="851" w:hanging="851"/>
        <w:rPr>
          <w:rFonts w:ascii="仿宋_GB2312" w:eastAsia="仿宋_GB2312" w:hAnsiTheme="minorEastAsia" w:hint="eastAsia"/>
          <w:sz w:val="28"/>
          <w:szCs w:val="28"/>
        </w:rPr>
      </w:pPr>
      <w:r w:rsidRPr="006A7655">
        <w:rPr>
          <w:rFonts w:ascii="仿宋_GB2312" w:eastAsia="仿宋_GB2312" w:hAnsiTheme="minorEastAsia" w:hint="eastAsia"/>
          <w:sz w:val="28"/>
          <w:szCs w:val="28"/>
        </w:rPr>
        <w:t>其它底盘部件检查紧固车身、底盘的各紧固螺栓螺母、 “A型臂”及横向稳定杆螺栓螺母，减震器。润滑全车润滑点。</w:t>
      </w:r>
    </w:p>
    <w:p w14:paraId="1396D680" w14:textId="77777777" w:rsidR="00E77CCC" w:rsidRPr="006A7655" w:rsidRDefault="00E77CCC" w:rsidP="00E77CCC">
      <w:pPr>
        <w:numPr>
          <w:ilvl w:val="2"/>
          <w:numId w:val="1"/>
        </w:numPr>
        <w:ind w:left="851" w:hanging="851"/>
        <w:rPr>
          <w:rFonts w:ascii="仿宋_GB2312" w:eastAsia="仿宋_GB2312" w:hAnsiTheme="minorEastAsia" w:hint="eastAsia"/>
          <w:sz w:val="28"/>
          <w:szCs w:val="28"/>
        </w:rPr>
      </w:pPr>
      <w:r w:rsidRPr="006A7655">
        <w:rPr>
          <w:rFonts w:ascii="仿宋_GB2312" w:eastAsia="仿宋_GB2312" w:hAnsiTheme="minorEastAsia" w:hint="eastAsia"/>
          <w:sz w:val="28"/>
          <w:szCs w:val="28"/>
        </w:rPr>
        <w:t>电器部分检查测试全车灯光、仪表及各控制器、空调蒸发器过滤网等，清洗蓄电池外部，检查液面并添加电解液或蒸馏水。</w:t>
      </w:r>
    </w:p>
    <w:p w14:paraId="1CAFB209"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6A7655">
        <w:rPr>
          <w:rFonts w:ascii="仿宋_GB2312" w:eastAsia="仿宋_GB2312" w:hAnsiTheme="minorEastAsia" w:hint="eastAsia"/>
          <w:sz w:val="28"/>
          <w:szCs w:val="28"/>
        </w:rPr>
        <w:t>对使用人员进行培训宣传，注意操作时</w:t>
      </w:r>
      <w:proofErr w:type="gramStart"/>
      <w:r w:rsidRPr="006A7655">
        <w:rPr>
          <w:rFonts w:ascii="仿宋_GB2312" w:eastAsia="仿宋_GB2312" w:hAnsiTheme="minorEastAsia" w:hint="eastAsia"/>
          <w:sz w:val="28"/>
          <w:szCs w:val="28"/>
        </w:rPr>
        <w:t>不</w:t>
      </w:r>
      <w:proofErr w:type="gramEnd"/>
      <w:r w:rsidRPr="006A7655">
        <w:rPr>
          <w:rFonts w:ascii="仿宋_GB2312" w:eastAsia="仿宋_GB2312" w:hAnsiTheme="minorEastAsia" w:hint="eastAsia"/>
          <w:sz w:val="28"/>
          <w:szCs w:val="28"/>
        </w:rPr>
        <w:t>打死方向盘、起动后</w:t>
      </w:r>
      <w:proofErr w:type="gramStart"/>
      <w:r w:rsidRPr="006A7655">
        <w:rPr>
          <w:rFonts w:ascii="仿宋_GB2312" w:eastAsia="仿宋_GB2312" w:hAnsiTheme="minorEastAsia" w:hint="eastAsia"/>
          <w:sz w:val="28"/>
          <w:szCs w:val="28"/>
        </w:rPr>
        <w:t>不</w:t>
      </w:r>
      <w:proofErr w:type="gramEnd"/>
      <w:r w:rsidRPr="006A7655">
        <w:rPr>
          <w:rFonts w:ascii="仿宋_GB2312" w:eastAsia="仿宋_GB2312" w:hAnsiTheme="minorEastAsia" w:hint="eastAsia"/>
          <w:sz w:val="28"/>
          <w:szCs w:val="28"/>
        </w:rPr>
        <w:t>立即加大油门、停车后</w:t>
      </w:r>
      <w:proofErr w:type="gramStart"/>
      <w:r w:rsidRPr="006A7655">
        <w:rPr>
          <w:rFonts w:ascii="仿宋_GB2312" w:eastAsia="仿宋_GB2312" w:hAnsiTheme="minorEastAsia" w:hint="eastAsia"/>
          <w:sz w:val="28"/>
          <w:szCs w:val="28"/>
        </w:rPr>
        <w:t>不</w:t>
      </w:r>
      <w:proofErr w:type="gramEnd"/>
      <w:r w:rsidRPr="006A7655">
        <w:rPr>
          <w:rFonts w:ascii="仿宋_GB2312" w:eastAsia="仿宋_GB2312" w:hAnsiTheme="minorEastAsia" w:hint="eastAsia"/>
          <w:sz w:val="28"/>
          <w:szCs w:val="28"/>
        </w:rPr>
        <w:t>立即熄火停机、发动机不长时间</w:t>
      </w:r>
      <w:proofErr w:type="gramStart"/>
      <w:r w:rsidRPr="006A7655">
        <w:rPr>
          <w:rFonts w:ascii="仿宋_GB2312" w:eastAsia="仿宋_GB2312" w:hAnsiTheme="minorEastAsia" w:hint="eastAsia"/>
          <w:sz w:val="28"/>
          <w:szCs w:val="28"/>
        </w:rPr>
        <w:t>怠</w:t>
      </w:r>
      <w:proofErr w:type="gramEnd"/>
      <w:r w:rsidRPr="0038260C">
        <w:rPr>
          <w:rFonts w:ascii="仿宋_GB2312" w:eastAsia="仿宋_GB2312" w:hAnsiTheme="minorEastAsia" w:hint="eastAsia"/>
          <w:sz w:val="28"/>
          <w:szCs w:val="28"/>
        </w:rPr>
        <w:t>速运转、</w:t>
      </w:r>
      <w:proofErr w:type="gramStart"/>
      <w:r w:rsidRPr="0038260C">
        <w:rPr>
          <w:rFonts w:ascii="仿宋_GB2312" w:eastAsia="仿宋_GB2312" w:hAnsiTheme="minorEastAsia" w:hint="eastAsia"/>
          <w:sz w:val="28"/>
          <w:szCs w:val="28"/>
        </w:rPr>
        <w:t>不</w:t>
      </w:r>
      <w:proofErr w:type="gramEnd"/>
      <w:r w:rsidRPr="0038260C">
        <w:rPr>
          <w:rFonts w:ascii="仿宋_GB2312" w:eastAsia="仿宋_GB2312" w:hAnsiTheme="minorEastAsia" w:hint="eastAsia"/>
          <w:sz w:val="28"/>
          <w:szCs w:val="28"/>
        </w:rPr>
        <w:t>空档滑行等正确的操作。</w:t>
      </w:r>
    </w:p>
    <w:p w14:paraId="1B4DCC54" w14:textId="77777777" w:rsidR="00E77CCC" w:rsidRPr="0038260C" w:rsidRDefault="00E77CCC" w:rsidP="00E77CCC">
      <w:pPr>
        <w:numPr>
          <w:ilvl w:val="1"/>
          <w:numId w:val="1"/>
        </w:numPr>
        <w:rPr>
          <w:rFonts w:ascii="仿宋_GB2312" w:eastAsia="仿宋_GB2312" w:hAnsiTheme="minorEastAsia" w:hint="eastAsia"/>
          <w:sz w:val="28"/>
          <w:szCs w:val="28"/>
        </w:rPr>
      </w:pPr>
      <w:r w:rsidRPr="0038260C">
        <w:rPr>
          <w:rFonts w:ascii="仿宋_GB2312" w:eastAsia="仿宋_GB2312" w:hAnsiTheme="minorEastAsia" w:hint="eastAsia"/>
          <w:sz w:val="28"/>
          <w:szCs w:val="28"/>
        </w:rPr>
        <w:t>一级维护包括：</w:t>
      </w:r>
    </w:p>
    <w:p w14:paraId="12A469D1"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新能源部分：驱动电机、空压机电机、助力转向电机、驱动电机控制器、空压机、助力转向、空压机和助力转向电机控制器（DC/AC）、电抗器、避雷装置、高压进线接触器、主电抗器、直流电能表、空气断路器、高压开关箱、接触器箱、电源变换</w:t>
      </w:r>
      <w:r w:rsidRPr="0038260C">
        <w:rPr>
          <w:rFonts w:ascii="仿宋_GB2312" w:eastAsia="仿宋_GB2312" w:hAnsiTheme="minorEastAsia" w:hint="eastAsia"/>
          <w:sz w:val="28"/>
          <w:szCs w:val="28"/>
        </w:rPr>
        <w:lastRenderedPageBreak/>
        <w:t>器（DC/DC）、制动电阻器及控制接触器、高压线路（含高压控制线路）的清洁、检查。检测仪表的故障代码以及总绝缘。</w:t>
      </w:r>
    </w:p>
    <w:p w14:paraId="4D0C0937" w14:textId="7134DF0F" w:rsidR="00712569" w:rsidRPr="0038260C" w:rsidRDefault="00712569" w:rsidP="00712569">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燃料电池系统的清洁、检查、紧固、整理。</w:t>
      </w:r>
    </w:p>
    <w:p w14:paraId="487C2C59"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传动轴检查万向节、紧固螺栓。</w:t>
      </w:r>
    </w:p>
    <w:p w14:paraId="5EBE3FBA"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前、后桥及悬挂检查轮胎、悬挂、半轴螺栓。</w:t>
      </w:r>
    </w:p>
    <w:p w14:paraId="439FA3E7"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转向系统检查紧固情况、转向助力油。</w:t>
      </w:r>
    </w:p>
    <w:p w14:paraId="5E5FACE2"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检查制动系统。</w:t>
      </w:r>
    </w:p>
    <w:p w14:paraId="17783D62"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电气系统检查灯光、仪表、蓄电池。</w:t>
      </w:r>
    </w:p>
    <w:p w14:paraId="7AD7A5ED"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检查空调系统。</w:t>
      </w:r>
    </w:p>
    <w:p w14:paraId="3E056052"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润滑全车润滑点。</w:t>
      </w:r>
    </w:p>
    <w:p w14:paraId="6F4D00EE" w14:textId="77777777" w:rsidR="00E77CCC" w:rsidRPr="0038260C" w:rsidRDefault="00E77CCC" w:rsidP="00E77CCC">
      <w:pPr>
        <w:numPr>
          <w:ilvl w:val="1"/>
          <w:numId w:val="1"/>
        </w:numPr>
        <w:rPr>
          <w:rFonts w:ascii="仿宋_GB2312" w:eastAsia="仿宋_GB2312" w:hAnsiTheme="minorEastAsia" w:hint="eastAsia"/>
          <w:sz w:val="28"/>
          <w:szCs w:val="28"/>
        </w:rPr>
      </w:pPr>
      <w:r w:rsidRPr="0038260C">
        <w:rPr>
          <w:rFonts w:ascii="仿宋_GB2312" w:eastAsia="仿宋_GB2312" w:hAnsiTheme="minorEastAsia" w:hint="eastAsia"/>
          <w:sz w:val="28"/>
          <w:szCs w:val="28"/>
        </w:rPr>
        <w:t>二级维护包括：</w:t>
      </w:r>
    </w:p>
    <w:p w14:paraId="39115C27" w14:textId="77777777" w:rsidR="00712569"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新能源部分：驱动电机、空压机电机、助力转向电机、驱动电机控制器、空压机、助力转向、空压机和助力转向电机控制器（DC/AC）、电抗器、避雷装置、高压进线接触器、主电抗器、直流电能表、空气断路器、高压开关箱、接触器箱、电源变换器（DC/DC）、制动电阻器及控制接触器、高压线路（含高压控制线路）的清洁、检查、紧固、整理、润滑。</w:t>
      </w:r>
    </w:p>
    <w:p w14:paraId="76B63CD5" w14:textId="71FB3423" w:rsidR="00712569" w:rsidRPr="0038260C" w:rsidRDefault="00712569" w:rsidP="00712569">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燃料电池系统的清洁、检查、紧固、整理。</w:t>
      </w:r>
    </w:p>
    <w:p w14:paraId="78298DD0" w14:textId="7B2FE021"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检查转向器、变速器、主减速器等各个润滑油液面高度。</w:t>
      </w:r>
    </w:p>
    <w:p w14:paraId="6D325F5E"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检查转向器传动机构的工作状况、密封性和操纵机构，</w:t>
      </w:r>
      <w:proofErr w:type="gramStart"/>
      <w:r w:rsidRPr="0038260C">
        <w:rPr>
          <w:rFonts w:ascii="仿宋_GB2312" w:eastAsia="仿宋_GB2312" w:hAnsiTheme="minorEastAsia" w:hint="eastAsia"/>
          <w:sz w:val="28"/>
          <w:szCs w:val="28"/>
        </w:rPr>
        <w:t>校紧各</w:t>
      </w:r>
      <w:proofErr w:type="gramEnd"/>
      <w:r w:rsidRPr="0038260C">
        <w:rPr>
          <w:rFonts w:ascii="仿宋_GB2312" w:eastAsia="仿宋_GB2312" w:hAnsiTheme="minorEastAsia" w:hint="eastAsia"/>
          <w:sz w:val="28"/>
          <w:szCs w:val="28"/>
        </w:rPr>
        <w:t>部件螺栓，清洁通气孔。</w:t>
      </w:r>
    </w:p>
    <w:p w14:paraId="40818E43"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检查传动轴检查防尘罩以及传动轴万向节工作状态。</w:t>
      </w:r>
    </w:p>
    <w:p w14:paraId="453B7695"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lastRenderedPageBreak/>
        <w:t>空气压缩机，贮气筒、安全阀清洁、校紧。</w:t>
      </w:r>
    </w:p>
    <w:p w14:paraId="15410E98"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检查盘式制动器检查制动片的磨损情况，制动片与制动盘之间的转动间隙，制动气室和刹车管以及密封件。</w:t>
      </w:r>
    </w:p>
    <w:p w14:paraId="7BD9963C"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检查紧固制动阀、制动管路的接头，检查制动踏板自由行程。</w:t>
      </w:r>
    </w:p>
    <w:p w14:paraId="656584C4"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检查驻车制动性能及辅助制动性能。</w:t>
      </w:r>
    </w:p>
    <w:p w14:paraId="02A32E8B"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前后悬架的检查、紧固。</w:t>
      </w:r>
    </w:p>
    <w:p w14:paraId="493D4E15"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轮胎（含备胎）检查、紧固、补气。</w:t>
      </w:r>
    </w:p>
    <w:p w14:paraId="4FE94F53" w14:textId="77777777" w:rsidR="00E77CCC" w:rsidRPr="0038260C" w:rsidRDefault="00E77CCC" w:rsidP="00E77CCC">
      <w:pPr>
        <w:numPr>
          <w:ilvl w:val="2"/>
          <w:numId w:val="1"/>
        </w:numPr>
        <w:ind w:left="993" w:hanging="993"/>
        <w:rPr>
          <w:rFonts w:ascii="仿宋_GB2312" w:eastAsia="仿宋_GB2312" w:hAnsiTheme="minorEastAsia" w:hint="eastAsia"/>
          <w:sz w:val="28"/>
          <w:szCs w:val="28"/>
        </w:rPr>
      </w:pPr>
      <w:r w:rsidRPr="0038260C">
        <w:rPr>
          <w:rFonts w:ascii="仿宋_GB2312" w:eastAsia="仿宋_GB2312" w:hAnsiTheme="minorEastAsia" w:hint="eastAsia"/>
          <w:sz w:val="28"/>
          <w:szCs w:val="28"/>
        </w:rPr>
        <w:t>前照灯、仪表、喇叭、刮水器、全车电器设备（含控制器）检查、检测、调整。</w:t>
      </w:r>
    </w:p>
    <w:p w14:paraId="44950FE0" w14:textId="77777777" w:rsidR="00E77CCC" w:rsidRPr="0038260C" w:rsidRDefault="00E77CCC" w:rsidP="00E77CCC">
      <w:pPr>
        <w:numPr>
          <w:ilvl w:val="2"/>
          <w:numId w:val="1"/>
        </w:numPr>
        <w:ind w:left="993" w:hanging="993"/>
        <w:rPr>
          <w:rFonts w:ascii="仿宋_GB2312" w:eastAsia="仿宋_GB2312" w:hAnsiTheme="minorEastAsia" w:hint="eastAsia"/>
          <w:sz w:val="28"/>
          <w:szCs w:val="28"/>
        </w:rPr>
      </w:pPr>
      <w:r w:rsidRPr="0038260C">
        <w:rPr>
          <w:rFonts w:ascii="仿宋_GB2312" w:eastAsia="仿宋_GB2312" w:hAnsiTheme="minorEastAsia" w:hint="eastAsia"/>
          <w:sz w:val="28"/>
          <w:szCs w:val="28"/>
        </w:rPr>
        <w:t>车身、车架检查车门锁上性能，紧固、密封部件；检查</w:t>
      </w:r>
      <w:proofErr w:type="gramStart"/>
      <w:r w:rsidRPr="0038260C">
        <w:rPr>
          <w:rFonts w:ascii="仿宋_GB2312" w:eastAsia="仿宋_GB2312" w:hAnsiTheme="minorEastAsia" w:hint="eastAsia"/>
          <w:sz w:val="28"/>
          <w:szCs w:val="28"/>
        </w:rPr>
        <w:t>仓门</w:t>
      </w:r>
      <w:proofErr w:type="gramEnd"/>
      <w:r w:rsidRPr="0038260C">
        <w:rPr>
          <w:rFonts w:ascii="仿宋_GB2312" w:eastAsia="仿宋_GB2312" w:hAnsiTheme="minorEastAsia" w:hint="eastAsia"/>
          <w:sz w:val="28"/>
          <w:szCs w:val="28"/>
        </w:rPr>
        <w:t>支撑杆、气弹簧及视镜；检查清洁前后挡风玻璃和侧窗玻璃。</w:t>
      </w:r>
    </w:p>
    <w:p w14:paraId="258ECD5B" w14:textId="77777777" w:rsidR="00E77CCC" w:rsidRPr="0038260C" w:rsidRDefault="00E77CCC" w:rsidP="00E77CCC">
      <w:pPr>
        <w:numPr>
          <w:ilvl w:val="2"/>
          <w:numId w:val="1"/>
        </w:numPr>
        <w:ind w:left="993" w:hanging="993"/>
        <w:rPr>
          <w:rFonts w:ascii="仿宋_GB2312" w:eastAsia="仿宋_GB2312" w:hAnsiTheme="minorEastAsia" w:hint="eastAsia"/>
          <w:sz w:val="28"/>
          <w:szCs w:val="28"/>
        </w:rPr>
      </w:pPr>
      <w:r w:rsidRPr="0038260C">
        <w:rPr>
          <w:rFonts w:ascii="仿宋_GB2312" w:eastAsia="仿宋_GB2312" w:hAnsiTheme="minorEastAsia" w:hint="eastAsia"/>
          <w:sz w:val="28"/>
          <w:szCs w:val="28"/>
        </w:rPr>
        <w:t>车内设施检查驾驶员座椅，乘客座椅，冷气通风道，阅读灯控制面板，换气装置，安全设备以及内饰、座椅套、地毯、窗帘、扶手等。</w:t>
      </w:r>
    </w:p>
    <w:p w14:paraId="7268F2BF" w14:textId="77777777" w:rsidR="00E77CCC" w:rsidRPr="0038260C" w:rsidRDefault="00E77CCC" w:rsidP="00E77CCC">
      <w:pPr>
        <w:numPr>
          <w:ilvl w:val="2"/>
          <w:numId w:val="1"/>
        </w:numPr>
        <w:ind w:left="993" w:hanging="993"/>
        <w:rPr>
          <w:rFonts w:ascii="仿宋_GB2312" w:eastAsia="仿宋_GB2312" w:hAnsiTheme="minorEastAsia" w:hint="eastAsia"/>
          <w:sz w:val="28"/>
          <w:szCs w:val="28"/>
        </w:rPr>
      </w:pPr>
      <w:r w:rsidRPr="0038260C">
        <w:rPr>
          <w:rFonts w:ascii="仿宋_GB2312" w:eastAsia="仿宋_GB2312" w:hAnsiTheme="minorEastAsia" w:hint="eastAsia"/>
          <w:sz w:val="28"/>
          <w:szCs w:val="28"/>
        </w:rPr>
        <w:t>空调装置检查空调皮带张紧力和表面情况，检查电磁离合器、空调管路、冷凝器、蒸发器、制冷剂、冷冻油及控制开关，加注润滑脂。</w:t>
      </w:r>
    </w:p>
    <w:p w14:paraId="3F358FA9" w14:textId="77777777" w:rsidR="00E77CCC" w:rsidRPr="0038260C" w:rsidRDefault="00E77CCC" w:rsidP="00E77CCC">
      <w:pPr>
        <w:numPr>
          <w:ilvl w:val="2"/>
          <w:numId w:val="1"/>
        </w:numPr>
        <w:ind w:left="993" w:hanging="993"/>
        <w:rPr>
          <w:rFonts w:ascii="仿宋_GB2312" w:eastAsia="仿宋_GB2312" w:hAnsiTheme="minorEastAsia" w:hint="eastAsia"/>
          <w:sz w:val="28"/>
          <w:szCs w:val="28"/>
        </w:rPr>
      </w:pPr>
      <w:r w:rsidRPr="0038260C">
        <w:rPr>
          <w:rFonts w:ascii="仿宋_GB2312" w:eastAsia="仿宋_GB2312" w:hAnsiTheme="minorEastAsia" w:hint="eastAsia"/>
          <w:sz w:val="28"/>
          <w:szCs w:val="28"/>
        </w:rPr>
        <w:t>蓄电池清洁补给检查。</w:t>
      </w:r>
    </w:p>
    <w:p w14:paraId="04D50D0E" w14:textId="77777777" w:rsidR="00E77CCC" w:rsidRPr="0038260C" w:rsidRDefault="00E77CCC" w:rsidP="00E77CCC">
      <w:pPr>
        <w:numPr>
          <w:ilvl w:val="2"/>
          <w:numId w:val="1"/>
        </w:numPr>
        <w:ind w:left="993" w:hanging="993"/>
        <w:rPr>
          <w:rFonts w:ascii="仿宋_GB2312" w:eastAsia="仿宋_GB2312" w:hAnsiTheme="minorEastAsia" w:hint="eastAsia"/>
          <w:sz w:val="28"/>
          <w:szCs w:val="28"/>
        </w:rPr>
      </w:pPr>
      <w:r w:rsidRPr="0038260C">
        <w:rPr>
          <w:rFonts w:ascii="仿宋_GB2312" w:eastAsia="仿宋_GB2312" w:hAnsiTheme="minorEastAsia" w:hint="eastAsia"/>
          <w:sz w:val="28"/>
          <w:szCs w:val="28"/>
        </w:rPr>
        <w:t>对整车加注润滑脂的部位全部润滑。</w:t>
      </w:r>
    </w:p>
    <w:p w14:paraId="7C629093" w14:textId="77777777" w:rsidR="00E77CCC" w:rsidRPr="0038260C" w:rsidRDefault="00E77CCC" w:rsidP="00E77CCC">
      <w:pPr>
        <w:numPr>
          <w:ilvl w:val="1"/>
          <w:numId w:val="1"/>
        </w:numPr>
        <w:rPr>
          <w:rFonts w:ascii="仿宋_GB2312" w:eastAsia="仿宋_GB2312" w:hAnsiTheme="minorEastAsia" w:hint="eastAsia"/>
          <w:sz w:val="28"/>
          <w:szCs w:val="28"/>
        </w:rPr>
      </w:pPr>
      <w:r w:rsidRPr="0038260C">
        <w:rPr>
          <w:rFonts w:ascii="仿宋_GB2312" w:eastAsia="仿宋_GB2312" w:hAnsiTheme="minorEastAsia" w:hint="eastAsia"/>
          <w:sz w:val="28"/>
          <w:szCs w:val="28"/>
        </w:rPr>
        <w:t>三级维护包括：</w:t>
      </w:r>
    </w:p>
    <w:p w14:paraId="6C5143F9"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新能源部分：驱动电机、空压机电机、助力转向电机、驱动电机控制器、空压机、助力转向、空压机和助力转向电机控制器</w:t>
      </w:r>
      <w:r w:rsidRPr="0038260C">
        <w:rPr>
          <w:rFonts w:ascii="仿宋_GB2312" w:eastAsia="仿宋_GB2312" w:hAnsiTheme="minorEastAsia" w:hint="eastAsia"/>
          <w:sz w:val="28"/>
          <w:szCs w:val="28"/>
        </w:rPr>
        <w:lastRenderedPageBreak/>
        <w:t>（DC/AC）、电抗器、避雷装置、高压进线接触器、主电抗器、直流电能表、空气断路器、高压开关箱、接触器箱、电源变换器（DC/DC）、制动电阻器及控制接触器、高压线路（含高压控制线路）的清洁、检查、紧固、整理、润滑。</w:t>
      </w:r>
    </w:p>
    <w:p w14:paraId="145E2911" w14:textId="0ADE60F2" w:rsidR="00712569" w:rsidRPr="0038260C" w:rsidRDefault="00712569" w:rsidP="00712569">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燃料电池系统的清洁、检查、紧固、整理。</w:t>
      </w:r>
    </w:p>
    <w:p w14:paraId="04A988F1"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空气压缩机，贮气筒、安全阀清洁、校紧。</w:t>
      </w:r>
    </w:p>
    <w:p w14:paraId="76F74529"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检查盘式制动器检查制动片的磨损情况，制动片与制动盘之间的转动间隙；每次更换制动片检查调整器是否工作正常，检查制动盘有无沟槽和裂纹；检查制动气室、刹车管及密封件。</w:t>
      </w:r>
    </w:p>
    <w:p w14:paraId="07253E45"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检查紧固制动阀、制动管路的接头，检查制动踏板自由行程。</w:t>
      </w:r>
    </w:p>
    <w:p w14:paraId="3AD280A8"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检查驻车制动性能及辅助制动性能。</w:t>
      </w:r>
    </w:p>
    <w:p w14:paraId="389E9196"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前后悬架检查、紧固，校正U形螺栓扭矩 。</w:t>
      </w:r>
    </w:p>
    <w:p w14:paraId="3643F831"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轮胎（含备胎）检查、紧固、补气、进行轮胎换位，磨损严重时更换轮胎。</w:t>
      </w:r>
    </w:p>
    <w:p w14:paraId="68953B54"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车身、车架部分紧固、润滑、密封，检查车门锁上性能、</w:t>
      </w:r>
      <w:proofErr w:type="gramStart"/>
      <w:r w:rsidRPr="0038260C">
        <w:rPr>
          <w:rFonts w:ascii="仿宋_GB2312" w:eastAsia="仿宋_GB2312" w:hAnsiTheme="minorEastAsia" w:hint="eastAsia"/>
          <w:sz w:val="28"/>
          <w:szCs w:val="28"/>
        </w:rPr>
        <w:t>仓门</w:t>
      </w:r>
      <w:proofErr w:type="gramEnd"/>
      <w:r w:rsidRPr="0038260C">
        <w:rPr>
          <w:rFonts w:ascii="仿宋_GB2312" w:eastAsia="仿宋_GB2312" w:hAnsiTheme="minorEastAsia" w:hint="eastAsia"/>
          <w:sz w:val="28"/>
          <w:szCs w:val="28"/>
        </w:rPr>
        <w:t>支撑杆、气弹簧和</w:t>
      </w:r>
      <w:proofErr w:type="gramStart"/>
      <w:r w:rsidRPr="0038260C">
        <w:rPr>
          <w:rFonts w:ascii="仿宋_GB2312" w:eastAsia="仿宋_GB2312" w:hAnsiTheme="minorEastAsia" w:hint="eastAsia"/>
          <w:sz w:val="28"/>
          <w:szCs w:val="28"/>
        </w:rPr>
        <w:t>视镜</w:t>
      </w:r>
      <w:proofErr w:type="gramEnd"/>
      <w:r w:rsidRPr="0038260C">
        <w:rPr>
          <w:rFonts w:ascii="仿宋_GB2312" w:eastAsia="仿宋_GB2312" w:hAnsiTheme="minorEastAsia" w:hint="eastAsia"/>
          <w:sz w:val="28"/>
          <w:szCs w:val="28"/>
        </w:rPr>
        <w:t>；检查车架，清洁前后挡风玻璃和侧窗玻璃，车身外表有无脱漆、裂纹。</w:t>
      </w:r>
    </w:p>
    <w:p w14:paraId="4011E2F4"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前照灯、仪表、喇叭、刮水器、全车电器设备（含控制器）检查、检测、调整、更换。</w:t>
      </w:r>
    </w:p>
    <w:p w14:paraId="093C7187" w14:textId="77777777" w:rsidR="00E77CCC" w:rsidRPr="0038260C" w:rsidRDefault="00E77CCC" w:rsidP="00E77CCC">
      <w:pPr>
        <w:numPr>
          <w:ilvl w:val="2"/>
          <w:numId w:val="1"/>
        </w:numPr>
        <w:ind w:left="993" w:hanging="993"/>
        <w:rPr>
          <w:rFonts w:ascii="仿宋_GB2312" w:eastAsia="仿宋_GB2312" w:hAnsiTheme="minorEastAsia" w:hint="eastAsia"/>
          <w:sz w:val="28"/>
          <w:szCs w:val="28"/>
        </w:rPr>
      </w:pPr>
      <w:r w:rsidRPr="0038260C">
        <w:rPr>
          <w:rFonts w:ascii="仿宋_GB2312" w:eastAsia="仿宋_GB2312" w:hAnsiTheme="minorEastAsia" w:hint="eastAsia"/>
          <w:sz w:val="28"/>
          <w:szCs w:val="28"/>
        </w:rPr>
        <w:t>车内设施检查驾驶员座椅，乘客座椅，冷气通风道，阅读灯控制面板，换气装置，安全设备以及内饰、座椅套、地毯、窗帘、扶手等。</w:t>
      </w:r>
    </w:p>
    <w:p w14:paraId="6EDBF513" w14:textId="77777777" w:rsidR="00E77CCC" w:rsidRPr="0038260C" w:rsidRDefault="00E77CCC" w:rsidP="00E77CCC">
      <w:pPr>
        <w:numPr>
          <w:ilvl w:val="2"/>
          <w:numId w:val="1"/>
        </w:numPr>
        <w:ind w:left="993" w:hanging="993"/>
        <w:rPr>
          <w:rFonts w:ascii="仿宋_GB2312" w:eastAsia="仿宋_GB2312" w:hAnsiTheme="minorEastAsia" w:hint="eastAsia"/>
          <w:sz w:val="28"/>
          <w:szCs w:val="28"/>
        </w:rPr>
      </w:pPr>
      <w:r w:rsidRPr="0038260C">
        <w:rPr>
          <w:rFonts w:ascii="仿宋_GB2312" w:eastAsia="仿宋_GB2312" w:hAnsiTheme="minorEastAsia" w:hint="eastAsia"/>
          <w:sz w:val="28"/>
          <w:szCs w:val="28"/>
        </w:rPr>
        <w:lastRenderedPageBreak/>
        <w:t>空调装置检查空调皮带张紧力和表面情况，检查电磁离合器、空调管路、冷凝器、蒸发器、制冷剂、冷冻油及控制开关，加注润滑脂。</w:t>
      </w:r>
    </w:p>
    <w:p w14:paraId="0755BA1D" w14:textId="77777777" w:rsidR="00E77CCC" w:rsidRPr="0038260C" w:rsidRDefault="00E77CCC" w:rsidP="00E77CCC">
      <w:pPr>
        <w:numPr>
          <w:ilvl w:val="2"/>
          <w:numId w:val="1"/>
        </w:numPr>
        <w:ind w:left="993" w:hanging="993"/>
        <w:rPr>
          <w:rFonts w:ascii="仿宋_GB2312" w:eastAsia="仿宋_GB2312" w:hAnsiTheme="minorEastAsia" w:hint="eastAsia"/>
          <w:sz w:val="28"/>
          <w:szCs w:val="28"/>
        </w:rPr>
      </w:pPr>
      <w:r w:rsidRPr="0038260C">
        <w:rPr>
          <w:rFonts w:ascii="仿宋_GB2312" w:eastAsia="仿宋_GB2312" w:hAnsiTheme="minorEastAsia" w:hint="eastAsia"/>
          <w:sz w:val="28"/>
          <w:szCs w:val="28"/>
        </w:rPr>
        <w:t>蓄电池清洁补给检查。</w:t>
      </w:r>
    </w:p>
    <w:p w14:paraId="7ED1A6B3" w14:textId="77777777" w:rsidR="00E77CCC" w:rsidRPr="0038260C" w:rsidRDefault="00E77CCC" w:rsidP="00E77CCC">
      <w:pPr>
        <w:numPr>
          <w:ilvl w:val="2"/>
          <w:numId w:val="1"/>
        </w:numPr>
        <w:ind w:left="993" w:hanging="993"/>
        <w:rPr>
          <w:rFonts w:ascii="仿宋_GB2312" w:eastAsia="仿宋_GB2312" w:hAnsiTheme="minorEastAsia" w:hint="eastAsia"/>
          <w:sz w:val="28"/>
          <w:szCs w:val="28"/>
        </w:rPr>
      </w:pPr>
      <w:r w:rsidRPr="0038260C">
        <w:rPr>
          <w:rFonts w:ascii="仿宋_GB2312" w:eastAsia="仿宋_GB2312" w:hAnsiTheme="minorEastAsia" w:hint="eastAsia"/>
          <w:sz w:val="28"/>
          <w:szCs w:val="28"/>
        </w:rPr>
        <w:t>对整车加注润滑脂的部位全部润滑。</w:t>
      </w:r>
    </w:p>
    <w:p w14:paraId="4BF51BC2" w14:textId="77777777" w:rsidR="00E77CCC" w:rsidRPr="0038260C" w:rsidRDefault="00E77CCC" w:rsidP="00E77CCC">
      <w:pPr>
        <w:numPr>
          <w:ilvl w:val="1"/>
          <w:numId w:val="1"/>
        </w:numPr>
        <w:rPr>
          <w:rFonts w:ascii="仿宋_GB2312" w:eastAsia="仿宋_GB2312" w:hAnsiTheme="minorEastAsia" w:hint="eastAsia"/>
          <w:sz w:val="28"/>
          <w:szCs w:val="28"/>
        </w:rPr>
      </w:pPr>
      <w:r w:rsidRPr="0038260C">
        <w:rPr>
          <w:rFonts w:ascii="仿宋_GB2312" w:eastAsia="仿宋_GB2312" w:hAnsiTheme="minorEastAsia" w:hint="eastAsia"/>
          <w:sz w:val="28"/>
          <w:szCs w:val="28"/>
        </w:rPr>
        <w:t>特级维护包括：助力转向电机、空气断路器、驱动电机、空压机电机、动力电池组进行维修或者更换。</w:t>
      </w:r>
    </w:p>
    <w:p w14:paraId="1039E1F5" w14:textId="15C8F2C5" w:rsidR="00712569" w:rsidRPr="0038260C" w:rsidRDefault="00712569" w:rsidP="00712569">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燃料电池系统的清洁、检查、紧固、整理。</w:t>
      </w:r>
    </w:p>
    <w:p w14:paraId="1536CFB3" w14:textId="77777777" w:rsidR="00E77CCC" w:rsidRPr="0038260C" w:rsidRDefault="00E77CCC" w:rsidP="00E77CCC">
      <w:pPr>
        <w:numPr>
          <w:ilvl w:val="0"/>
          <w:numId w:val="1"/>
        </w:numPr>
        <w:rPr>
          <w:rFonts w:ascii="仿宋_GB2312" w:eastAsia="仿宋_GB2312" w:hAnsiTheme="minorEastAsia" w:hint="eastAsia"/>
          <w:sz w:val="28"/>
          <w:szCs w:val="28"/>
        </w:rPr>
      </w:pPr>
      <w:r w:rsidRPr="0038260C">
        <w:rPr>
          <w:rFonts w:ascii="仿宋_GB2312" w:eastAsia="仿宋_GB2312" w:hAnsiTheme="minorEastAsia" w:hint="eastAsia"/>
          <w:sz w:val="28"/>
          <w:szCs w:val="28"/>
        </w:rPr>
        <w:t>备件提供及质量保修期限</w:t>
      </w:r>
    </w:p>
    <w:p w14:paraId="72CAC0EB" w14:textId="77777777" w:rsidR="00E77CCC" w:rsidRPr="0038260C" w:rsidRDefault="00E77CCC" w:rsidP="00E77CCC">
      <w:pPr>
        <w:rPr>
          <w:rFonts w:ascii="仿宋_GB2312" w:eastAsia="仿宋_GB2312" w:hAnsiTheme="minorEastAsia" w:hint="eastAsia"/>
          <w:sz w:val="28"/>
          <w:szCs w:val="28"/>
        </w:rPr>
      </w:pPr>
      <w:r w:rsidRPr="0038260C">
        <w:rPr>
          <w:rFonts w:ascii="仿宋_GB2312" w:eastAsia="仿宋_GB2312" w:hAnsiTheme="minorEastAsia" w:hint="eastAsia"/>
          <w:sz w:val="28"/>
          <w:szCs w:val="28"/>
        </w:rPr>
        <w:t>在车辆生命周期内，我司保证配件及时供应。</w:t>
      </w:r>
    </w:p>
    <w:p w14:paraId="6757EEBB" w14:textId="77777777" w:rsidR="00E77CCC" w:rsidRPr="0038260C" w:rsidRDefault="00E77CCC" w:rsidP="00E77CCC">
      <w:pPr>
        <w:rPr>
          <w:rFonts w:ascii="仿宋_GB2312" w:eastAsia="仿宋_GB2312" w:hAnsiTheme="minorEastAsia" w:hint="eastAsia"/>
          <w:sz w:val="28"/>
          <w:szCs w:val="28"/>
        </w:rPr>
      </w:pPr>
      <w:r w:rsidRPr="0038260C">
        <w:rPr>
          <w:rFonts w:ascii="仿宋_GB2312" w:eastAsia="仿宋_GB2312" w:hAnsiTheme="minorEastAsia" w:hint="eastAsia"/>
          <w:sz w:val="28"/>
          <w:szCs w:val="28"/>
        </w:rPr>
        <w:t>为了保障用户的合法利益，维护金华青年汽车制造有限公司的产品信誉，金华青年汽车制造有限公司对其生产的新能源客车实行质量保修：凡用户购买的青年牌新能源客车产品，在用户按照《质量保修手册》及《使用说明书》（包括各部件、附件使用说明书）规定的要求，正确操作、保养、存放的前提下，均可在12个月内或行驶里程在5~10万公里之内享受质量保修，对本产品因设计、材料、制造、装配产生缺陷而导致的质量故障，由金华青年汽车制造有限公司负责对相关部件进行免费修理或更换，以恢复产品性能。</w:t>
      </w:r>
    </w:p>
    <w:p w14:paraId="336E6369" w14:textId="77777777" w:rsidR="00E77CCC" w:rsidRPr="0038260C" w:rsidRDefault="00E77CCC" w:rsidP="00E77CCC">
      <w:pPr>
        <w:numPr>
          <w:ilvl w:val="1"/>
          <w:numId w:val="1"/>
        </w:numPr>
        <w:rPr>
          <w:rFonts w:ascii="仿宋_GB2312" w:eastAsia="仿宋_GB2312" w:hAnsiTheme="minorEastAsia" w:hint="eastAsia"/>
          <w:sz w:val="28"/>
          <w:szCs w:val="28"/>
        </w:rPr>
      </w:pPr>
      <w:r w:rsidRPr="0038260C">
        <w:rPr>
          <w:rFonts w:ascii="仿宋_GB2312" w:eastAsia="仿宋_GB2312" w:hAnsiTheme="minorEastAsia" w:hint="eastAsia"/>
          <w:sz w:val="28"/>
          <w:szCs w:val="28"/>
        </w:rPr>
        <w:t>用户在此期间严格按《保修手册》中规定使用车辆，并进行了《保修手册》中规定的各级定期维护。</w:t>
      </w:r>
    </w:p>
    <w:p w14:paraId="2CE88711"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空气干燥器滤芯半年至少更换一次，另外当发现储气筒有水时也立即予以更换。</w:t>
      </w:r>
    </w:p>
    <w:p w14:paraId="6F925B6F"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lastRenderedPageBreak/>
        <w:t>由于腐蚀造成的各制动系统以及使用压缩空气的元件损坏不予保修。</w:t>
      </w:r>
    </w:p>
    <w:p w14:paraId="5CCA9D5F"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骨架部分确属材质和制造问题而引起的骨架裂纹，可修焊。但因私自改装造成损坏，费用由用户自理。</w:t>
      </w:r>
    </w:p>
    <w:p w14:paraId="64041CA7"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轮辋开裂、变形，若确属质量问题，可予“三包”，但因超载等引起，则不予“三包”。</w:t>
      </w:r>
    </w:p>
    <w:p w14:paraId="0CCC1607"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 xml:space="preserve">自购车之日起12 </w:t>
      </w:r>
      <w:proofErr w:type="gramStart"/>
      <w:r w:rsidRPr="0038260C">
        <w:rPr>
          <w:rFonts w:ascii="仿宋_GB2312" w:eastAsia="仿宋_GB2312" w:hAnsiTheme="minorEastAsia" w:hint="eastAsia"/>
          <w:sz w:val="28"/>
          <w:szCs w:val="28"/>
        </w:rPr>
        <w:t>个</w:t>
      </w:r>
      <w:proofErr w:type="gramEnd"/>
      <w:r w:rsidRPr="0038260C">
        <w:rPr>
          <w:rFonts w:ascii="仿宋_GB2312" w:eastAsia="仿宋_GB2312" w:hAnsiTheme="minorEastAsia" w:hint="eastAsia"/>
          <w:sz w:val="28"/>
          <w:szCs w:val="28"/>
        </w:rPr>
        <w:t>月内，车身覆盖件发生锈蚀，可修补。</w:t>
      </w:r>
    </w:p>
    <w:p w14:paraId="0C75B87A"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 xml:space="preserve">自购车之日起12 </w:t>
      </w:r>
      <w:proofErr w:type="gramStart"/>
      <w:r w:rsidRPr="0038260C">
        <w:rPr>
          <w:rFonts w:ascii="仿宋_GB2312" w:eastAsia="仿宋_GB2312" w:hAnsiTheme="minorEastAsia" w:hint="eastAsia"/>
          <w:sz w:val="28"/>
          <w:szCs w:val="28"/>
        </w:rPr>
        <w:t>个</w:t>
      </w:r>
      <w:proofErr w:type="gramEnd"/>
      <w:r w:rsidRPr="0038260C">
        <w:rPr>
          <w:rFonts w:ascii="仿宋_GB2312" w:eastAsia="仿宋_GB2312" w:hAnsiTheme="minorEastAsia" w:hint="eastAsia"/>
          <w:sz w:val="28"/>
          <w:szCs w:val="28"/>
        </w:rPr>
        <w:t>月内，车身表面装饰件锈蚀，可作表面处理，表面无法处理好的，可更换新件。</w:t>
      </w:r>
    </w:p>
    <w:p w14:paraId="1B32E110"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 xml:space="preserve">自购车之日起 12 </w:t>
      </w:r>
      <w:proofErr w:type="gramStart"/>
      <w:r w:rsidRPr="0038260C">
        <w:rPr>
          <w:rFonts w:ascii="仿宋_GB2312" w:eastAsia="仿宋_GB2312" w:hAnsiTheme="minorEastAsia" w:hint="eastAsia"/>
          <w:sz w:val="28"/>
          <w:szCs w:val="28"/>
        </w:rPr>
        <w:t>个</w:t>
      </w:r>
      <w:proofErr w:type="gramEnd"/>
      <w:r w:rsidRPr="0038260C">
        <w:rPr>
          <w:rFonts w:ascii="仿宋_GB2312" w:eastAsia="仿宋_GB2312" w:hAnsiTheme="minorEastAsia" w:hint="eastAsia"/>
          <w:sz w:val="28"/>
          <w:szCs w:val="28"/>
        </w:rPr>
        <w:t>月内，车身表面油漆自然脱落或开裂的，可修补。</w:t>
      </w:r>
    </w:p>
    <w:p w14:paraId="09F0D3E5"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内饰紧固装置自购车之日起，6个月内发生脱落，可修复。</w:t>
      </w:r>
    </w:p>
    <w:p w14:paraId="76FDAAB1" w14:textId="77777777" w:rsidR="00E77CCC" w:rsidRPr="0038260C" w:rsidRDefault="00E77CCC" w:rsidP="00E77CCC">
      <w:pPr>
        <w:numPr>
          <w:ilvl w:val="1"/>
          <w:numId w:val="1"/>
        </w:numPr>
        <w:rPr>
          <w:rFonts w:ascii="仿宋_GB2312" w:eastAsia="仿宋_GB2312" w:hAnsiTheme="minorEastAsia" w:hint="eastAsia"/>
          <w:sz w:val="28"/>
          <w:szCs w:val="28"/>
        </w:rPr>
      </w:pPr>
      <w:r w:rsidRPr="0038260C">
        <w:rPr>
          <w:rFonts w:ascii="仿宋_GB2312" w:eastAsia="仿宋_GB2312" w:hAnsiTheme="minorEastAsia" w:hint="eastAsia"/>
          <w:sz w:val="28"/>
          <w:szCs w:val="28"/>
        </w:rPr>
        <w:t>根据各零部件的质量特性、使用特性及故障发生机率等，整车中部分零部件视故障类别及故障原因不同，其"三包"期不同程度地短于整车。以下“三包”期限的时间或里程以先到者为准。</w:t>
      </w:r>
    </w:p>
    <w:p w14:paraId="7C8A3279"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新能源关键部件"三包"期限：驱动电机、空压机电机、助力转向电机、动力电池、发电机组、驱动电机控制器、空压机电机控制器（DC/AC）、空压机、助力转向电机控制器（DC/AC）、接触器、直流电能表、空气断路器、电源变换器（DC/DC）、制动电阻器及控制接触器、高压线路（含高压控制线路）、整车控制器5年或20万公里质保。</w:t>
      </w:r>
    </w:p>
    <w:p w14:paraId="39E2C5DA" w14:textId="4D75C785" w:rsidR="007746ED" w:rsidRPr="0038260C" w:rsidRDefault="007746ED" w:rsidP="007746ED">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燃料电池系统5年或20万公里质保。</w:t>
      </w:r>
    </w:p>
    <w:p w14:paraId="5CBF34A1"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lastRenderedPageBreak/>
        <w:t>发动机"三包"期限：</w:t>
      </w:r>
    </w:p>
    <w:p w14:paraId="2E52FB40" w14:textId="77777777" w:rsidR="00E77CCC" w:rsidRPr="0038260C" w:rsidRDefault="00E77CCC" w:rsidP="00E77CCC">
      <w:pPr>
        <w:numPr>
          <w:ilvl w:val="3"/>
          <w:numId w:val="1"/>
        </w:numPr>
        <w:ind w:left="1134" w:hanging="1134"/>
        <w:rPr>
          <w:rFonts w:ascii="仿宋_GB2312" w:eastAsia="仿宋_GB2312" w:hAnsiTheme="minorEastAsia" w:hint="eastAsia"/>
          <w:sz w:val="28"/>
          <w:szCs w:val="28"/>
        </w:rPr>
      </w:pPr>
      <w:r w:rsidRPr="0038260C">
        <w:rPr>
          <w:rFonts w:ascii="仿宋_GB2312" w:eastAsia="仿宋_GB2312" w:hAnsiTheme="minorEastAsia" w:hint="eastAsia"/>
          <w:sz w:val="28"/>
          <w:szCs w:val="28"/>
        </w:rPr>
        <w:t>皮带1个月或1.5万公里质保。</w:t>
      </w:r>
    </w:p>
    <w:p w14:paraId="407D9C45" w14:textId="77777777" w:rsidR="00E77CCC" w:rsidRPr="0038260C" w:rsidRDefault="00E77CCC" w:rsidP="00E77CCC">
      <w:pPr>
        <w:numPr>
          <w:ilvl w:val="3"/>
          <w:numId w:val="1"/>
        </w:numPr>
        <w:ind w:left="1134" w:hanging="1134"/>
        <w:rPr>
          <w:rFonts w:ascii="仿宋_GB2312" w:eastAsia="仿宋_GB2312" w:hAnsiTheme="minorEastAsia" w:hint="eastAsia"/>
          <w:sz w:val="28"/>
          <w:szCs w:val="28"/>
        </w:rPr>
      </w:pPr>
      <w:r w:rsidRPr="0038260C">
        <w:rPr>
          <w:rFonts w:ascii="仿宋_GB2312" w:eastAsia="仿宋_GB2312" w:hAnsiTheme="minorEastAsia" w:hint="eastAsia"/>
          <w:sz w:val="28"/>
          <w:szCs w:val="28"/>
        </w:rPr>
        <w:t>曲轴前油封、曲轴后油封4个月或6万公里质保。</w:t>
      </w:r>
    </w:p>
    <w:p w14:paraId="2DE0CAA0" w14:textId="77777777" w:rsidR="00E77CCC" w:rsidRPr="0038260C" w:rsidRDefault="00E77CCC" w:rsidP="00E77CCC">
      <w:pPr>
        <w:numPr>
          <w:ilvl w:val="3"/>
          <w:numId w:val="1"/>
        </w:numPr>
        <w:ind w:left="1134" w:hanging="1134"/>
        <w:rPr>
          <w:rFonts w:ascii="仿宋_GB2312" w:eastAsia="仿宋_GB2312" w:hAnsiTheme="minorEastAsia" w:hint="eastAsia"/>
          <w:sz w:val="28"/>
          <w:szCs w:val="28"/>
        </w:rPr>
      </w:pPr>
      <w:r w:rsidRPr="0038260C">
        <w:rPr>
          <w:rFonts w:ascii="仿宋_GB2312" w:eastAsia="仿宋_GB2312" w:hAnsiTheme="minorEastAsia" w:hint="eastAsia"/>
          <w:sz w:val="28"/>
          <w:szCs w:val="28"/>
        </w:rPr>
        <w:t>喷油器总成（喷油嘴偶件除外）、传感器、涡轮增压器、风扇过渡轮、波纹管、油门踏板传感器、油水分离器6个月或9万公里质保。</w:t>
      </w:r>
    </w:p>
    <w:p w14:paraId="23CA2183" w14:textId="77777777" w:rsidR="00E77CCC" w:rsidRPr="0038260C" w:rsidRDefault="00E77CCC" w:rsidP="00E77CCC">
      <w:pPr>
        <w:numPr>
          <w:ilvl w:val="3"/>
          <w:numId w:val="1"/>
        </w:numPr>
        <w:ind w:left="1134" w:hanging="1134"/>
        <w:rPr>
          <w:rFonts w:ascii="仿宋_GB2312" w:eastAsia="仿宋_GB2312" w:hAnsiTheme="minorEastAsia" w:hint="eastAsia"/>
          <w:sz w:val="28"/>
          <w:szCs w:val="28"/>
        </w:rPr>
      </w:pPr>
      <w:r w:rsidRPr="0038260C">
        <w:rPr>
          <w:rFonts w:ascii="仿宋_GB2312" w:eastAsia="仿宋_GB2312" w:hAnsiTheme="minorEastAsia" w:hint="eastAsia"/>
          <w:sz w:val="28"/>
          <w:szCs w:val="28"/>
        </w:rPr>
        <w:t>发电机、高压油管、打气泵安全阀、电子风扇、硅油风扇、液压马达风扇、风扇过渡轮、缸套、气缸盖、</w:t>
      </w:r>
      <w:proofErr w:type="gramStart"/>
      <w:r w:rsidRPr="0038260C">
        <w:rPr>
          <w:rFonts w:ascii="仿宋_GB2312" w:eastAsia="仿宋_GB2312" w:hAnsiTheme="minorEastAsia" w:hint="eastAsia"/>
          <w:sz w:val="28"/>
          <w:szCs w:val="28"/>
        </w:rPr>
        <w:t>气缸室盖</w:t>
      </w:r>
      <w:proofErr w:type="gramEnd"/>
      <w:r w:rsidRPr="0038260C">
        <w:rPr>
          <w:rFonts w:ascii="仿宋_GB2312" w:eastAsia="仿宋_GB2312" w:hAnsiTheme="minorEastAsia" w:hint="eastAsia"/>
          <w:sz w:val="28"/>
          <w:szCs w:val="28"/>
        </w:rPr>
        <w:t>、曲轴、凸轮轴、连杆、飞轮、飞轮壳、高压油泵托架、输油泵、机油滤清器壳体、机油泵、油底壳、气门弹簧、气门摇臂、气门挺柱、正时齿轮箱及各类齿轮12个月或18万公里质保。</w:t>
      </w:r>
    </w:p>
    <w:p w14:paraId="1C7459B6"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离合器"三包"期限：</w:t>
      </w:r>
    </w:p>
    <w:p w14:paraId="36A25AA8" w14:textId="77777777" w:rsidR="00E77CCC" w:rsidRPr="0038260C" w:rsidRDefault="00E77CCC" w:rsidP="00E77CCC">
      <w:pPr>
        <w:numPr>
          <w:ilvl w:val="3"/>
          <w:numId w:val="1"/>
        </w:numPr>
        <w:ind w:left="1134" w:hanging="1134"/>
        <w:rPr>
          <w:rFonts w:ascii="仿宋_GB2312" w:eastAsia="仿宋_GB2312" w:hAnsiTheme="minorEastAsia" w:hint="eastAsia"/>
          <w:sz w:val="28"/>
          <w:szCs w:val="28"/>
        </w:rPr>
      </w:pPr>
      <w:r w:rsidRPr="0038260C">
        <w:rPr>
          <w:rFonts w:ascii="仿宋_GB2312" w:eastAsia="仿宋_GB2312" w:hAnsiTheme="minorEastAsia" w:hint="eastAsia"/>
          <w:sz w:val="28"/>
          <w:szCs w:val="28"/>
        </w:rPr>
        <w:t>离合器片及压盘、分离轴承、总泵6个月或9万公里质保。</w:t>
      </w:r>
    </w:p>
    <w:p w14:paraId="0D7CBA13" w14:textId="77777777" w:rsidR="00E77CCC" w:rsidRPr="0038260C" w:rsidRDefault="00E77CCC" w:rsidP="00E77CCC">
      <w:pPr>
        <w:numPr>
          <w:ilvl w:val="3"/>
          <w:numId w:val="1"/>
        </w:numPr>
        <w:ind w:left="1134" w:hanging="1134"/>
        <w:rPr>
          <w:rFonts w:ascii="仿宋_GB2312" w:eastAsia="仿宋_GB2312" w:hAnsiTheme="minorEastAsia" w:hint="eastAsia"/>
          <w:sz w:val="28"/>
          <w:szCs w:val="28"/>
        </w:rPr>
      </w:pPr>
      <w:r w:rsidRPr="0038260C">
        <w:rPr>
          <w:rFonts w:ascii="仿宋_GB2312" w:eastAsia="仿宋_GB2312" w:hAnsiTheme="minorEastAsia" w:hint="eastAsia"/>
          <w:sz w:val="28"/>
          <w:szCs w:val="28"/>
        </w:rPr>
        <w:t>分泵12个月或18万公里质保。</w:t>
      </w:r>
    </w:p>
    <w:p w14:paraId="04FB129E"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变速箱部分"三包"期限：</w:t>
      </w:r>
    </w:p>
    <w:p w14:paraId="2F05F537" w14:textId="77777777" w:rsidR="00E77CCC" w:rsidRPr="0038260C" w:rsidRDefault="00E77CCC" w:rsidP="00E77CCC">
      <w:pPr>
        <w:numPr>
          <w:ilvl w:val="3"/>
          <w:numId w:val="1"/>
        </w:numPr>
        <w:ind w:left="1134" w:hanging="1134"/>
        <w:rPr>
          <w:rFonts w:ascii="仿宋_GB2312" w:eastAsia="仿宋_GB2312" w:hAnsiTheme="minorEastAsia" w:hint="eastAsia"/>
          <w:sz w:val="28"/>
          <w:szCs w:val="28"/>
        </w:rPr>
      </w:pPr>
      <w:r w:rsidRPr="0038260C">
        <w:rPr>
          <w:rFonts w:ascii="仿宋_GB2312" w:eastAsia="仿宋_GB2312" w:hAnsiTheme="minorEastAsia" w:hint="eastAsia"/>
          <w:sz w:val="28"/>
          <w:szCs w:val="28"/>
        </w:rPr>
        <w:t>变速器后油封、同步器6个月或9万公里质保。</w:t>
      </w:r>
    </w:p>
    <w:p w14:paraId="129D1334" w14:textId="77777777" w:rsidR="00E77CCC" w:rsidRPr="0038260C" w:rsidRDefault="00E77CCC" w:rsidP="00E77CCC">
      <w:pPr>
        <w:numPr>
          <w:ilvl w:val="3"/>
          <w:numId w:val="1"/>
        </w:numPr>
        <w:ind w:left="1134" w:hanging="1134"/>
        <w:rPr>
          <w:rFonts w:ascii="仿宋_GB2312" w:eastAsia="仿宋_GB2312" w:hAnsiTheme="minorEastAsia" w:hint="eastAsia"/>
          <w:sz w:val="28"/>
          <w:szCs w:val="28"/>
        </w:rPr>
      </w:pPr>
      <w:r w:rsidRPr="0038260C">
        <w:rPr>
          <w:rFonts w:ascii="仿宋_GB2312" w:eastAsia="仿宋_GB2312" w:hAnsiTheme="minorEastAsia" w:hint="eastAsia"/>
          <w:sz w:val="28"/>
          <w:szCs w:val="28"/>
        </w:rPr>
        <w:t>第一轴套管、变速器轴承（含第一轴、第二轴、中间轴）、排档机构8个月或12万公里质保。</w:t>
      </w:r>
    </w:p>
    <w:p w14:paraId="2EF66BA9" w14:textId="77777777" w:rsidR="00E77CCC" w:rsidRPr="0038260C" w:rsidRDefault="00E77CCC" w:rsidP="00E77CCC">
      <w:pPr>
        <w:numPr>
          <w:ilvl w:val="3"/>
          <w:numId w:val="1"/>
        </w:numPr>
        <w:ind w:left="1134" w:hanging="1134"/>
        <w:rPr>
          <w:rFonts w:ascii="仿宋_GB2312" w:eastAsia="仿宋_GB2312" w:hAnsiTheme="minorEastAsia" w:hint="eastAsia"/>
          <w:sz w:val="28"/>
          <w:szCs w:val="28"/>
        </w:rPr>
      </w:pPr>
      <w:r w:rsidRPr="0038260C">
        <w:rPr>
          <w:rFonts w:ascii="仿宋_GB2312" w:eastAsia="仿宋_GB2312" w:hAnsiTheme="minorEastAsia" w:hint="eastAsia"/>
          <w:sz w:val="28"/>
          <w:szCs w:val="28"/>
        </w:rPr>
        <w:t>排挡杆拉线、齿轮12个月或18万公里质保。</w:t>
      </w:r>
    </w:p>
    <w:p w14:paraId="3E8D0DF5"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车桥、传动轴和悬挂部分"三包"期限：</w:t>
      </w:r>
    </w:p>
    <w:p w14:paraId="445D487F" w14:textId="77777777" w:rsidR="00E77CCC" w:rsidRPr="0038260C" w:rsidRDefault="00E77CCC" w:rsidP="00E77CCC">
      <w:pPr>
        <w:numPr>
          <w:ilvl w:val="3"/>
          <w:numId w:val="1"/>
        </w:numPr>
        <w:ind w:left="1134" w:hanging="1134"/>
        <w:rPr>
          <w:rFonts w:ascii="仿宋_GB2312" w:eastAsia="仿宋_GB2312" w:hAnsiTheme="minorEastAsia" w:hint="eastAsia"/>
          <w:sz w:val="28"/>
          <w:szCs w:val="28"/>
        </w:rPr>
      </w:pPr>
      <w:r w:rsidRPr="0038260C">
        <w:rPr>
          <w:rFonts w:ascii="仿宋_GB2312" w:eastAsia="仿宋_GB2312" w:hAnsiTheme="minorEastAsia" w:hint="eastAsia"/>
          <w:sz w:val="28"/>
          <w:szCs w:val="28"/>
        </w:rPr>
        <w:t>前桥、驱动桥和随动桥轮毂油封4个月或4万公里质保。</w:t>
      </w:r>
    </w:p>
    <w:p w14:paraId="49B2F778" w14:textId="77777777" w:rsidR="00E77CCC" w:rsidRPr="0038260C" w:rsidRDefault="00E77CCC" w:rsidP="00E77CCC">
      <w:pPr>
        <w:numPr>
          <w:ilvl w:val="3"/>
          <w:numId w:val="1"/>
        </w:numPr>
        <w:ind w:left="1134" w:hanging="1134"/>
        <w:rPr>
          <w:rFonts w:ascii="仿宋_GB2312" w:eastAsia="仿宋_GB2312" w:hAnsiTheme="minorEastAsia" w:hint="eastAsia"/>
          <w:sz w:val="28"/>
          <w:szCs w:val="28"/>
        </w:rPr>
      </w:pPr>
      <w:r w:rsidRPr="0038260C">
        <w:rPr>
          <w:rFonts w:ascii="仿宋_GB2312" w:eastAsia="仿宋_GB2312" w:hAnsiTheme="minorEastAsia" w:hint="eastAsia"/>
          <w:sz w:val="28"/>
          <w:szCs w:val="28"/>
        </w:rPr>
        <w:t>减震器、横向稳定杆衬套6个月或6万公里质保。</w:t>
      </w:r>
    </w:p>
    <w:p w14:paraId="71CC8D6F" w14:textId="77777777" w:rsidR="00E77CCC" w:rsidRPr="0038260C" w:rsidRDefault="00E77CCC" w:rsidP="00E77CCC">
      <w:pPr>
        <w:numPr>
          <w:ilvl w:val="3"/>
          <w:numId w:val="1"/>
        </w:numPr>
        <w:ind w:left="1134" w:hanging="1134"/>
        <w:rPr>
          <w:rFonts w:ascii="仿宋_GB2312" w:eastAsia="仿宋_GB2312" w:hAnsiTheme="minorEastAsia" w:hint="eastAsia"/>
          <w:sz w:val="28"/>
          <w:szCs w:val="28"/>
        </w:rPr>
      </w:pPr>
      <w:r w:rsidRPr="0038260C">
        <w:rPr>
          <w:rFonts w:ascii="仿宋_GB2312" w:eastAsia="仿宋_GB2312" w:hAnsiTheme="minorEastAsia" w:hint="eastAsia"/>
          <w:sz w:val="28"/>
          <w:szCs w:val="28"/>
        </w:rPr>
        <w:lastRenderedPageBreak/>
        <w:t>气囊活塞缓冲块、上胶圈、下胶圈、传动轴及万向十字轴、轮毂、钢圈8个月或8万公里质保。</w:t>
      </w:r>
    </w:p>
    <w:p w14:paraId="4F5AC92B" w14:textId="77777777" w:rsidR="00E77CCC" w:rsidRPr="0038260C" w:rsidRDefault="00E77CCC" w:rsidP="00E77CCC">
      <w:pPr>
        <w:numPr>
          <w:ilvl w:val="3"/>
          <w:numId w:val="1"/>
        </w:numPr>
        <w:ind w:left="1134" w:hanging="1134"/>
        <w:rPr>
          <w:rFonts w:ascii="仿宋_GB2312" w:eastAsia="仿宋_GB2312" w:hAnsiTheme="minorEastAsia" w:hint="eastAsia"/>
          <w:sz w:val="28"/>
          <w:szCs w:val="28"/>
        </w:rPr>
      </w:pPr>
      <w:r w:rsidRPr="0038260C">
        <w:rPr>
          <w:rFonts w:ascii="仿宋_GB2312" w:eastAsia="仿宋_GB2312" w:hAnsiTheme="minorEastAsia" w:hint="eastAsia"/>
          <w:sz w:val="28"/>
          <w:szCs w:val="28"/>
        </w:rPr>
        <w:t>前桥和随动桥轮毂及轴承、驱动桥轮毂及轴承、主减速器、半轴、橡胶轴承、</w:t>
      </w:r>
      <w:proofErr w:type="gramStart"/>
      <w:r w:rsidRPr="0038260C">
        <w:rPr>
          <w:rFonts w:ascii="仿宋_GB2312" w:eastAsia="仿宋_GB2312" w:hAnsiTheme="minorEastAsia" w:hint="eastAsia"/>
          <w:sz w:val="28"/>
          <w:szCs w:val="28"/>
        </w:rPr>
        <w:t>平衡杆球头</w:t>
      </w:r>
      <w:proofErr w:type="gramEnd"/>
      <w:r w:rsidRPr="0038260C">
        <w:rPr>
          <w:rFonts w:ascii="仿宋_GB2312" w:eastAsia="仿宋_GB2312" w:hAnsiTheme="minorEastAsia" w:hint="eastAsia"/>
          <w:sz w:val="28"/>
          <w:szCs w:val="28"/>
        </w:rPr>
        <w:t>、气囊及活塞12个月或12万公里质保。</w:t>
      </w:r>
    </w:p>
    <w:p w14:paraId="68E45B8C"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制动部分"三包"期限：</w:t>
      </w:r>
    </w:p>
    <w:p w14:paraId="1B98FD67" w14:textId="77777777" w:rsidR="00E77CCC" w:rsidRPr="0038260C" w:rsidRDefault="00E77CCC" w:rsidP="00E77CCC">
      <w:pPr>
        <w:numPr>
          <w:ilvl w:val="3"/>
          <w:numId w:val="1"/>
        </w:numPr>
        <w:ind w:left="1134" w:hanging="1134"/>
        <w:rPr>
          <w:rFonts w:ascii="仿宋_GB2312" w:eastAsia="仿宋_GB2312" w:hAnsiTheme="minorEastAsia" w:hint="eastAsia"/>
          <w:sz w:val="28"/>
          <w:szCs w:val="28"/>
        </w:rPr>
      </w:pPr>
      <w:r w:rsidRPr="0038260C">
        <w:rPr>
          <w:rFonts w:ascii="仿宋_GB2312" w:eastAsia="仿宋_GB2312" w:hAnsiTheme="minorEastAsia" w:hint="eastAsia"/>
          <w:sz w:val="28"/>
          <w:szCs w:val="28"/>
        </w:rPr>
        <w:t>制动摩擦片2个月或2万公里质保。</w:t>
      </w:r>
    </w:p>
    <w:p w14:paraId="573E0F57" w14:textId="77777777" w:rsidR="00E77CCC" w:rsidRPr="0038260C" w:rsidRDefault="00E77CCC" w:rsidP="00E77CCC">
      <w:pPr>
        <w:numPr>
          <w:ilvl w:val="3"/>
          <w:numId w:val="1"/>
        </w:numPr>
        <w:ind w:left="1134" w:hanging="1134"/>
        <w:rPr>
          <w:rFonts w:ascii="仿宋_GB2312" w:eastAsia="仿宋_GB2312" w:hAnsiTheme="minorEastAsia" w:hint="eastAsia"/>
          <w:sz w:val="28"/>
          <w:szCs w:val="28"/>
        </w:rPr>
      </w:pPr>
      <w:r w:rsidRPr="0038260C">
        <w:rPr>
          <w:rFonts w:ascii="仿宋_GB2312" w:eastAsia="仿宋_GB2312" w:hAnsiTheme="minorEastAsia" w:hint="eastAsia"/>
          <w:sz w:val="28"/>
          <w:szCs w:val="28"/>
        </w:rPr>
        <w:t>车轮制动器8个月或8万公里（以先到者为准）质保。</w:t>
      </w:r>
    </w:p>
    <w:p w14:paraId="02DF5BEB" w14:textId="77777777" w:rsidR="00E77CCC" w:rsidRPr="0038260C" w:rsidRDefault="00E77CCC" w:rsidP="00E77CCC">
      <w:pPr>
        <w:numPr>
          <w:ilvl w:val="3"/>
          <w:numId w:val="1"/>
        </w:numPr>
        <w:ind w:left="1134" w:hanging="1134"/>
        <w:rPr>
          <w:rFonts w:ascii="仿宋_GB2312" w:eastAsia="仿宋_GB2312" w:hAnsiTheme="minorEastAsia" w:hint="eastAsia"/>
          <w:sz w:val="28"/>
          <w:szCs w:val="28"/>
        </w:rPr>
      </w:pPr>
      <w:r w:rsidRPr="0038260C">
        <w:rPr>
          <w:rFonts w:ascii="仿宋_GB2312" w:eastAsia="仿宋_GB2312" w:hAnsiTheme="minorEastAsia" w:hint="eastAsia"/>
          <w:sz w:val="28"/>
          <w:szCs w:val="28"/>
        </w:rPr>
        <w:t>制动阀、</w:t>
      </w:r>
      <w:proofErr w:type="gramStart"/>
      <w:r w:rsidRPr="0038260C">
        <w:rPr>
          <w:rFonts w:ascii="仿宋_GB2312" w:eastAsia="仿宋_GB2312" w:hAnsiTheme="minorEastAsia" w:hint="eastAsia"/>
          <w:sz w:val="28"/>
          <w:szCs w:val="28"/>
        </w:rPr>
        <w:t>手制动阀各类</w:t>
      </w:r>
      <w:proofErr w:type="gramEnd"/>
      <w:r w:rsidRPr="0038260C">
        <w:rPr>
          <w:rFonts w:ascii="仿宋_GB2312" w:eastAsia="仿宋_GB2312" w:hAnsiTheme="minorEastAsia" w:hint="eastAsia"/>
          <w:sz w:val="28"/>
          <w:szCs w:val="28"/>
        </w:rPr>
        <w:t>气路阀门及制动管路（不包含橡胶软管）、前后制动气室及弹簧储能制动器、储气筒12个月或12万公里质保。</w:t>
      </w:r>
    </w:p>
    <w:p w14:paraId="4DD5FBA5"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转向部分"三包"期限：</w:t>
      </w:r>
    </w:p>
    <w:p w14:paraId="2523C868" w14:textId="77777777" w:rsidR="00E77CCC" w:rsidRPr="0038260C" w:rsidRDefault="00E77CCC" w:rsidP="00E77CCC">
      <w:pPr>
        <w:numPr>
          <w:ilvl w:val="3"/>
          <w:numId w:val="1"/>
        </w:numPr>
        <w:ind w:left="1134" w:hanging="1134"/>
        <w:rPr>
          <w:rFonts w:ascii="仿宋_GB2312" w:eastAsia="仿宋_GB2312" w:hAnsiTheme="minorEastAsia" w:hint="eastAsia"/>
          <w:sz w:val="28"/>
          <w:szCs w:val="28"/>
        </w:rPr>
      </w:pPr>
      <w:r w:rsidRPr="0038260C">
        <w:rPr>
          <w:rFonts w:ascii="仿宋_GB2312" w:eastAsia="仿宋_GB2312" w:hAnsiTheme="minorEastAsia" w:hint="eastAsia"/>
          <w:sz w:val="28"/>
          <w:szCs w:val="28"/>
        </w:rPr>
        <w:t>万向节、横直拉杆球头8个月或8万公里质保。</w:t>
      </w:r>
    </w:p>
    <w:p w14:paraId="68CBF1A1" w14:textId="77777777" w:rsidR="00E77CCC" w:rsidRPr="0038260C" w:rsidRDefault="00E77CCC" w:rsidP="00E77CCC">
      <w:pPr>
        <w:numPr>
          <w:ilvl w:val="3"/>
          <w:numId w:val="1"/>
        </w:numPr>
        <w:ind w:left="1134" w:hanging="1134"/>
        <w:rPr>
          <w:rFonts w:ascii="仿宋_GB2312" w:eastAsia="仿宋_GB2312" w:hAnsiTheme="minorEastAsia" w:hint="eastAsia"/>
          <w:sz w:val="28"/>
          <w:szCs w:val="28"/>
        </w:rPr>
      </w:pPr>
      <w:r w:rsidRPr="0038260C">
        <w:rPr>
          <w:rFonts w:ascii="仿宋_GB2312" w:eastAsia="仿宋_GB2312" w:hAnsiTheme="minorEastAsia" w:hint="eastAsia"/>
          <w:sz w:val="28"/>
          <w:szCs w:val="28"/>
        </w:rPr>
        <w:t>转向立柱、转向节、转向传动轴、方向机、助力泵、角转向器12个月或12万公里质保。</w:t>
      </w:r>
    </w:p>
    <w:p w14:paraId="7301A200"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电器部分"三包"期限：</w:t>
      </w:r>
    </w:p>
    <w:p w14:paraId="20B0C526" w14:textId="77777777" w:rsidR="00E77CCC" w:rsidRPr="0038260C" w:rsidRDefault="00E77CCC" w:rsidP="00E77CCC">
      <w:pPr>
        <w:numPr>
          <w:ilvl w:val="3"/>
          <w:numId w:val="1"/>
        </w:numPr>
        <w:ind w:left="1134" w:hanging="1134"/>
        <w:rPr>
          <w:rFonts w:ascii="仿宋_GB2312" w:eastAsia="仿宋_GB2312" w:hAnsiTheme="minorEastAsia" w:hint="eastAsia"/>
          <w:sz w:val="28"/>
          <w:szCs w:val="28"/>
        </w:rPr>
      </w:pPr>
      <w:r w:rsidRPr="0038260C">
        <w:rPr>
          <w:rFonts w:ascii="仿宋_GB2312" w:eastAsia="仿宋_GB2312" w:hAnsiTheme="minorEastAsia" w:hint="eastAsia"/>
          <w:sz w:val="28"/>
          <w:szCs w:val="28"/>
        </w:rPr>
        <w:t>灯泡、保险丝、灯管1个月或1万公里质保。</w:t>
      </w:r>
    </w:p>
    <w:p w14:paraId="3888130E" w14:textId="77777777" w:rsidR="00E77CCC" w:rsidRPr="0038260C" w:rsidRDefault="00E77CCC" w:rsidP="00E77CCC">
      <w:pPr>
        <w:numPr>
          <w:ilvl w:val="3"/>
          <w:numId w:val="1"/>
        </w:numPr>
        <w:ind w:left="1134" w:hanging="1134"/>
        <w:rPr>
          <w:rFonts w:ascii="仿宋_GB2312" w:eastAsia="仿宋_GB2312" w:hAnsiTheme="minorEastAsia" w:hint="eastAsia"/>
          <w:sz w:val="28"/>
          <w:szCs w:val="28"/>
        </w:rPr>
      </w:pPr>
      <w:r w:rsidRPr="0038260C">
        <w:rPr>
          <w:rFonts w:ascii="仿宋_GB2312" w:eastAsia="仿宋_GB2312" w:hAnsiTheme="minorEastAsia" w:hint="eastAsia"/>
          <w:sz w:val="28"/>
          <w:szCs w:val="28"/>
        </w:rPr>
        <w:t>组合开关2个月或2万公里质保。</w:t>
      </w:r>
    </w:p>
    <w:p w14:paraId="574FC82A" w14:textId="77777777" w:rsidR="00E77CCC" w:rsidRPr="0038260C" w:rsidRDefault="00E77CCC" w:rsidP="00E77CCC">
      <w:pPr>
        <w:numPr>
          <w:ilvl w:val="3"/>
          <w:numId w:val="1"/>
        </w:numPr>
        <w:ind w:left="1134" w:hanging="1134"/>
        <w:rPr>
          <w:rFonts w:ascii="仿宋_GB2312" w:eastAsia="仿宋_GB2312" w:hAnsiTheme="minorEastAsia" w:hint="eastAsia"/>
          <w:sz w:val="28"/>
          <w:szCs w:val="28"/>
        </w:rPr>
      </w:pPr>
      <w:r w:rsidRPr="0038260C">
        <w:rPr>
          <w:rFonts w:ascii="仿宋_GB2312" w:eastAsia="仿宋_GB2312" w:hAnsiTheme="minorEastAsia" w:hint="eastAsia"/>
          <w:sz w:val="28"/>
          <w:szCs w:val="28"/>
        </w:rPr>
        <w:t>蓄电池、各种灯开关、各种传感器、电喇叭、气喇叭、逆变器、启动继电器6个月或6万公里质保。</w:t>
      </w:r>
    </w:p>
    <w:p w14:paraId="2ABEE96C" w14:textId="77777777" w:rsidR="00E77CCC" w:rsidRPr="0038260C" w:rsidRDefault="00E77CCC" w:rsidP="00E77CCC">
      <w:pPr>
        <w:numPr>
          <w:ilvl w:val="3"/>
          <w:numId w:val="1"/>
        </w:numPr>
        <w:ind w:left="1134" w:hanging="1134"/>
        <w:rPr>
          <w:rFonts w:ascii="仿宋_GB2312" w:eastAsia="仿宋_GB2312" w:hAnsiTheme="minorEastAsia" w:hint="eastAsia"/>
          <w:sz w:val="28"/>
          <w:szCs w:val="28"/>
        </w:rPr>
      </w:pPr>
      <w:r w:rsidRPr="0038260C">
        <w:rPr>
          <w:rFonts w:ascii="仿宋_GB2312" w:eastAsia="仿宋_GB2312" w:hAnsiTheme="minorEastAsia" w:hint="eastAsia"/>
          <w:sz w:val="28"/>
          <w:szCs w:val="28"/>
        </w:rPr>
        <w:t>点火开关、视听设备、液晶电视机、倒车监视器12个月或12万公里质保。</w:t>
      </w:r>
    </w:p>
    <w:p w14:paraId="790D98DE"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lastRenderedPageBreak/>
        <w:t>空调系统部分"三包"期限：</w:t>
      </w:r>
    </w:p>
    <w:p w14:paraId="19AE652D" w14:textId="77777777" w:rsidR="00E77CCC" w:rsidRPr="0038260C" w:rsidRDefault="00E77CCC" w:rsidP="00E77CCC">
      <w:pPr>
        <w:numPr>
          <w:ilvl w:val="3"/>
          <w:numId w:val="1"/>
        </w:numPr>
        <w:ind w:left="1134" w:hanging="1134"/>
        <w:rPr>
          <w:rFonts w:ascii="仿宋_GB2312" w:eastAsia="仿宋_GB2312" w:hAnsiTheme="minorEastAsia" w:hint="eastAsia"/>
          <w:sz w:val="28"/>
          <w:szCs w:val="28"/>
        </w:rPr>
      </w:pPr>
      <w:r w:rsidRPr="0038260C">
        <w:rPr>
          <w:rFonts w:ascii="仿宋_GB2312" w:eastAsia="仿宋_GB2312" w:hAnsiTheme="minorEastAsia" w:hint="eastAsia"/>
          <w:sz w:val="28"/>
          <w:szCs w:val="28"/>
        </w:rPr>
        <w:t>温度传感器6个月或6万公里质保。</w:t>
      </w:r>
    </w:p>
    <w:p w14:paraId="526C31CF" w14:textId="77777777" w:rsidR="00E77CCC" w:rsidRPr="0038260C" w:rsidRDefault="00E77CCC" w:rsidP="00E77CCC">
      <w:pPr>
        <w:numPr>
          <w:ilvl w:val="3"/>
          <w:numId w:val="1"/>
        </w:numPr>
        <w:ind w:left="1134" w:hanging="1134"/>
        <w:rPr>
          <w:rFonts w:ascii="仿宋_GB2312" w:eastAsia="仿宋_GB2312" w:hAnsiTheme="minorEastAsia" w:hint="eastAsia"/>
          <w:sz w:val="28"/>
          <w:szCs w:val="28"/>
        </w:rPr>
      </w:pPr>
      <w:r w:rsidRPr="0038260C">
        <w:rPr>
          <w:rFonts w:ascii="仿宋_GB2312" w:eastAsia="仿宋_GB2312" w:hAnsiTheme="minorEastAsia" w:hint="eastAsia"/>
          <w:sz w:val="28"/>
          <w:szCs w:val="28"/>
        </w:rPr>
        <w:t>干燥瓶、高压开关、中压开关、低压开关、化霜开关、高压安全阀8个月或8万公里质保。</w:t>
      </w:r>
    </w:p>
    <w:p w14:paraId="1BBFB076" w14:textId="77777777" w:rsidR="00E77CCC" w:rsidRPr="0038260C" w:rsidRDefault="00E77CCC" w:rsidP="00E77CCC">
      <w:pPr>
        <w:numPr>
          <w:ilvl w:val="3"/>
          <w:numId w:val="1"/>
        </w:numPr>
        <w:ind w:left="1134" w:hanging="1134"/>
        <w:rPr>
          <w:rFonts w:ascii="仿宋_GB2312" w:eastAsia="仿宋_GB2312" w:hAnsiTheme="minorEastAsia" w:hint="eastAsia"/>
          <w:sz w:val="28"/>
          <w:szCs w:val="28"/>
        </w:rPr>
      </w:pPr>
      <w:r w:rsidRPr="0038260C">
        <w:rPr>
          <w:rFonts w:ascii="仿宋_GB2312" w:eastAsia="仿宋_GB2312" w:hAnsiTheme="minorEastAsia" w:hint="eastAsia"/>
          <w:sz w:val="28"/>
          <w:szCs w:val="28"/>
        </w:rPr>
        <w:t>压缩机（油封除外）、电子离合器、冷凝器、冷凝风机、蒸发器、蒸发风机、高低压管、膨胀阀、储液器、</w:t>
      </w:r>
      <w:proofErr w:type="gramStart"/>
      <w:r w:rsidRPr="0038260C">
        <w:rPr>
          <w:rFonts w:ascii="仿宋_GB2312" w:eastAsia="仿宋_GB2312" w:hAnsiTheme="minorEastAsia" w:hint="eastAsia"/>
          <w:sz w:val="28"/>
          <w:szCs w:val="28"/>
        </w:rPr>
        <w:t>视液镜</w:t>
      </w:r>
      <w:proofErr w:type="gramEnd"/>
      <w:r w:rsidRPr="0038260C">
        <w:rPr>
          <w:rFonts w:ascii="仿宋_GB2312" w:eastAsia="仿宋_GB2312" w:hAnsiTheme="minorEastAsia" w:hint="eastAsia"/>
          <w:sz w:val="28"/>
          <w:szCs w:val="28"/>
        </w:rPr>
        <w:t>、电磁阀、控制面板12个月或12万公里质保。</w:t>
      </w:r>
    </w:p>
    <w:p w14:paraId="23E165AD" w14:textId="77777777" w:rsidR="00E77CCC" w:rsidRPr="0038260C" w:rsidRDefault="00E77CCC" w:rsidP="00E77CCC">
      <w:pPr>
        <w:numPr>
          <w:ilvl w:val="2"/>
          <w:numId w:val="1"/>
        </w:numPr>
        <w:ind w:left="993" w:hanging="993"/>
        <w:rPr>
          <w:rFonts w:ascii="仿宋_GB2312" w:eastAsia="仿宋_GB2312" w:hAnsiTheme="minorEastAsia" w:hint="eastAsia"/>
          <w:sz w:val="28"/>
          <w:szCs w:val="28"/>
        </w:rPr>
      </w:pPr>
      <w:r w:rsidRPr="0038260C">
        <w:rPr>
          <w:rFonts w:ascii="仿宋_GB2312" w:eastAsia="仿宋_GB2312" w:hAnsiTheme="minorEastAsia" w:hint="eastAsia"/>
          <w:sz w:val="28"/>
          <w:szCs w:val="28"/>
        </w:rPr>
        <w:t>座椅部分"三包"期限：</w:t>
      </w:r>
    </w:p>
    <w:p w14:paraId="19066A47" w14:textId="77777777" w:rsidR="00E77CCC" w:rsidRPr="0038260C" w:rsidRDefault="00E77CCC" w:rsidP="00E77CCC">
      <w:pPr>
        <w:numPr>
          <w:ilvl w:val="3"/>
          <w:numId w:val="1"/>
        </w:numPr>
        <w:ind w:left="1276" w:hanging="1276"/>
        <w:rPr>
          <w:rFonts w:ascii="仿宋_GB2312" w:eastAsia="仿宋_GB2312" w:hAnsiTheme="minorEastAsia" w:hint="eastAsia"/>
          <w:sz w:val="28"/>
          <w:szCs w:val="28"/>
        </w:rPr>
      </w:pPr>
      <w:r w:rsidRPr="0038260C">
        <w:rPr>
          <w:rFonts w:ascii="仿宋_GB2312" w:eastAsia="仿宋_GB2312" w:hAnsiTheme="minorEastAsia" w:hint="eastAsia"/>
          <w:sz w:val="28"/>
          <w:szCs w:val="28"/>
        </w:rPr>
        <w:t>安全带及卡扣6个月或6万公里质保。</w:t>
      </w:r>
    </w:p>
    <w:p w14:paraId="2627E3C3" w14:textId="77777777" w:rsidR="00E77CCC" w:rsidRPr="0038260C" w:rsidRDefault="00E77CCC" w:rsidP="00E77CCC">
      <w:pPr>
        <w:numPr>
          <w:ilvl w:val="3"/>
          <w:numId w:val="1"/>
        </w:numPr>
        <w:ind w:left="1276" w:hanging="1276"/>
        <w:rPr>
          <w:rFonts w:ascii="仿宋_GB2312" w:eastAsia="仿宋_GB2312" w:hAnsiTheme="minorEastAsia" w:hint="eastAsia"/>
          <w:sz w:val="28"/>
          <w:szCs w:val="28"/>
        </w:rPr>
      </w:pPr>
      <w:r w:rsidRPr="0038260C">
        <w:rPr>
          <w:rFonts w:ascii="仿宋_GB2312" w:eastAsia="仿宋_GB2312" w:hAnsiTheme="minorEastAsia" w:hint="eastAsia"/>
          <w:sz w:val="28"/>
          <w:szCs w:val="28"/>
        </w:rPr>
        <w:t>司机座椅、乘客座椅及骨架12个月或12万公里质保。</w:t>
      </w:r>
    </w:p>
    <w:p w14:paraId="63596BA1" w14:textId="77777777" w:rsidR="00E77CCC" w:rsidRPr="0038260C" w:rsidRDefault="00E77CCC" w:rsidP="00E77CCC">
      <w:pPr>
        <w:numPr>
          <w:ilvl w:val="2"/>
          <w:numId w:val="1"/>
        </w:numPr>
        <w:ind w:left="993" w:hanging="993"/>
        <w:rPr>
          <w:rFonts w:ascii="仿宋_GB2312" w:eastAsia="仿宋_GB2312" w:hAnsiTheme="minorEastAsia" w:hint="eastAsia"/>
          <w:sz w:val="28"/>
          <w:szCs w:val="28"/>
        </w:rPr>
      </w:pPr>
      <w:r w:rsidRPr="0038260C">
        <w:rPr>
          <w:rFonts w:ascii="仿宋_GB2312" w:eastAsia="仿宋_GB2312" w:hAnsiTheme="minorEastAsia" w:hint="eastAsia"/>
          <w:sz w:val="28"/>
          <w:szCs w:val="28"/>
        </w:rPr>
        <w:t>车身部分"三包"期限：</w:t>
      </w:r>
    </w:p>
    <w:p w14:paraId="7882FDBD" w14:textId="77777777" w:rsidR="00E77CCC" w:rsidRPr="0038260C" w:rsidRDefault="00E77CCC" w:rsidP="00E77CCC">
      <w:pPr>
        <w:numPr>
          <w:ilvl w:val="3"/>
          <w:numId w:val="1"/>
        </w:numPr>
        <w:ind w:left="1276" w:hanging="1276"/>
        <w:rPr>
          <w:rFonts w:ascii="仿宋_GB2312" w:eastAsia="仿宋_GB2312" w:hAnsiTheme="minorEastAsia" w:hint="eastAsia"/>
          <w:sz w:val="28"/>
          <w:szCs w:val="28"/>
        </w:rPr>
      </w:pPr>
      <w:r w:rsidRPr="0038260C">
        <w:rPr>
          <w:rFonts w:ascii="仿宋_GB2312" w:eastAsia="仿宋_GB2312" w:hAnsiTheme="minorEastAsia" w:hint="eastAsia"/>
          <w:sz w:val="28"/>
          <w:szCs w:val="28"/>
        </w:rPr>
        <w:t>各种油封、橡胶件、软垫、胶管2个月或2万公里质保。</w:t>
      </w:r>
    </w:p>
    <w:p w14:paraId="544D3E56" w14:textId="77777777" w:rsidR="00E77CCC" w:rsidRPr="0038260C" w:rsidRDefault="00E77CCC" w:rsidP="00E77CCC">
      <w:pPr>
        <w:numPr>
          <w:ilvl w:val="3"/>
          <w:numId w:val="1"/>
        </w:numPr>
        <w:ind w:left="1276" w:hanging="1276"/>
        <w:rPr>
          <w:rFonts w:ascii="仿宋_GB2312" w:eastAsia="仿宋_GB2312" w:hAnsiTheme="minorEastAsia" w:hint="eastAsia"/>
          <w:sz w:val="28"/>
          <w:szCs w:val="28"/>
        </w:rPr>
      </w:pPr>
      <w:r w:rsidRPr="0038260C">
        <w:rPr>
          <w:rFonts w:ascii="仿宋_GB2312" w:eastAsia="仿宋_GB2312" w:hAnsiTheme="minorEastAsia" w:hint="eastAsia"/>
          <w:sz w:val="28"/>
          <w:szCs w:val="28"/>
        </w:rPr>
        <w:t>雨刮片4个月或4万公里质保。</w:t>
      </w:r>
    </w:p>
    <w:p w14:paraId="325D3AB1" w14:textId="77777777" w:rsidR="00E77CCC" w:rsidRPr="0038260C" w:rsidRDefault="00E77CCC" w:rsidP="00E77CCC">
      <w:pPr>
        <w:numPr>
          <w:ilvl w:val="3"/>
          <w:numId w:val="1"/>
        </w:numPr>
        <w:ind w:left="1276" w:hanging="1276"/>
        <w:rPr>
          <w:rFonts w:ascii="仿宋_GB2312" w:eastAsia="仿宋_GB2312" w:hAnsiTheme="minorEastAsia" w:hint="eastAsia"/>
          <w:sz w:val="28"/>
          <w:szCs w:val="28"/>
        </w:rPr>
      </w:pPr>
      <w:r w:rsidRPr="0038260C">
        <w:rPr>
          <w:rFonts w:ascii="仿宋_GB2312" w:eastAsia="仿宋_GB2312" w:hAnsiTheme="minorEastAsia" w:hint="eastAsia"/>
          <w:sz w:val="28"/>
          <w:szCs w:val="28"/>
        </w:rPr>
        <w:t>天窗风机、倒车</w:t>
      </w:r>
      <w:proofErr w:type="gramStart"/>
      <w:r w:rsidRPr="0038260C">
        <w:rPr>
          <w:rFonts w:ascii="仿宋_GB2312" w:eastAsia="仿宋_GB2312" w:hAnsiTheme="minorEastAsia" w:hint="eastAsia"/>
          <w:sz w:val="28"/>
          <w:szCs w:val="28"/>
        </w:rPr>
        <w:t>镜</w:t>
      </w:r>
      <w:proofErr w:type="gramEnd"/>
      <w:r w:rsidRPr="0038260C">
        <w:rPr>
          <w:rFonts w:ascii="仿宋_GB2312" w:eastAsia="仿宋_GB2312" w:hAnsiTheme="minorEastAsia" w:hint="eastAsia"/>
          <w:sz w:val="28"/>
          <w:szCs w:val="28"/>
        </w:rPr>
        <w:t>镜片6个月或6万公里质保。</w:t>
      </w:r>
    </w:p>
    <w:p w14:paraId="3DA15CC9" w14:textId="77777777" w:rsidR="00E77CCC" w:rsidRPr="0038260C" w:rsidRDefault="00E77CCC" w:rsidP="00E77CCC">
      <w:pPr>
        <w:numPr>
          <w:ilvl w:val="3"/>
          <w:numId w:val="1"/>
        </w:numPr>
        <w:ind w:left="1276" w:hanging="1276"/>
        <w:rPr>
          <w:rFonts w:ascii="仿宋_GB2312" w:eastAsia="仿宋_GB2312" w:hAnsiTheme="minorEastAsia" w:hint="eastAsia"/>
          <w:sz w:val="28"/>
          <w:szCs w:val="28"/>
        </w:rPr>
      </w:pPr>
      <w:r w:rsidRPr="0038260C">
        <w:rPr>
          <w:rFonts w:ascii="仿宋_GB2312" w:eastAsia="仿宋_GB2312" w:hAnsiTheme="minorEastAsia" w:hint="eastAsia"/>
          <w:sz w:val="28"/>
          <w:szCs w:val="28"/>
        </w:rPr>
        <w:t>雨刮臂、门泵及门阀、各类撑杆8个月或8万公里质保。</w:t>
      </w:r>
    </w:p>
    <w:p w14:paraId="7271659B" w14:textId="77777777" w:rsidR="00E77CCC" w:rsidRPr="0038260C" w:rsidRDefault="00E77CCC" w:rsidP="00E77CCC">
      <w:pPr>
        <w:numPr>
          <w:ilvl w:val="3"/>
          <w:numId w:val="1"/>
        </w:numPr>
        <w:ind w:left="1276" w:hanging="1276"/>
        <w:rPr>
          <w:rFonts w:ascii="仿宋_GB2312" w:eastAsia="仿宋_GB2312" w:hAnsiTheme="minorEastAsia" w:hint="eastAsia"/>
          <w:sz w:val="28"/>
          <w:szCs w:val="28"/>
        </w:rPr>
      </w:pPr>
      <w:r w:rsidRPr="0038260C">
        <w:rPr>
          <w:rFonts w:ascii="仿宋_GB2312" w:eastAsia="仿宋_GB2312" w:hAnsiTheme="minorEastAsia" w:hint="eastAsia"/>
          <w:sz w:val="28"/>
          <w:szCs w:val="28"/>
        </w:rPr>
        <w:t>天窗、倒车镜骨架、雨刮连杆、内饰及紧固件12个月或12万公里质保。</w:t>
      </w:r>
    </w:p>
    <w:p w14:paraId="0353DC4E" w14:textId="77777777" w:rsidR="00E77CCC" w:rsidRPr="0038260C" w:rsidRDefault="00E77CCC" w:rsidP="00E77CCC">
      <w:pPr>
        <w:numPr>
          <w:ilvl w:val="1"/>
          <w:numId w:val="1"/>
        </w:numPr>
        <w:rPr>
          <w:rFonts w:ascii="仿宋_GB2312" w:eastAsia="仿宋_GB2312" w:hAnsiTheme="minorEastAsia" w:hint="eastAsia"/>
          <w:sz w:val="28"/>
          <w:szCs w:val="28"/>
        </w:rPr>
      </w:pPr>
      <w:r w:rsidRPr="0038260C">
        <w:rPr>
          <w:rFonts w:ascii="仿宋_GB2312" w:eastAsia="仿宋_GB2312" w:hAnsiTheme="minorEastAsia" w:hint="eastAsia"/>
          <w:sz w:val="28"/>
          <w:szCs w:val="28"/>
        </w:rPr>
        <w:t xml:space="preserve">对各类易损件原则上不实行"三包"，如玻璃、垫片、灯泡、橡胶件；但如故障现象异常且可明确判定为产品本身质量原因的，可酌情予以处理。正常消耗件，如润滑剂、冷却剂、制动液不实行"三包"。 </w:t>
      </w:r>
    </w:p>
    <w:p w14:paraId="43374C84" w14:textId="77777777" w:rsidR="00E77CCC" w:rsidRPr="0038260C" w:rsidRDefault="00E77CCC" w:rsidP="00E77CCC">
      <w:pPr>
        <w:numPr>
          <w:ilvl w:val="1"/>
          <w:numId w:val="1"/>
        </w:numPr>
        <w:rPr>
          <w:rFonts w:ascii="仿宋_GB2312" w:eastAsia="仿宋_GB2312" w:hAnsiTheme="minorEastAsia" w:hint="eastAsia"/>
          <w:sz w:val="28"/>
          <w:szCs w:val="28"/>
        </w:rPr>
      </w:pPr>
      <w:r w:rsidRPr="0038260C">
        <w:rPr>
          <w:rFonts w:ascii="仿宋_GB2312" w:eastAsia="仿宋_GB2312" w:hAnsiTheme="minorEastAsia" w:hint="eastAsia"/>
          <w:sz w:val="28"/>
          <w:szCs w:val="28"/>
        </w:rPr>
        <w:t>凡属于以下原因造成的故障不予"三包" ：</w:t>
      </w:r>
    </w:p>
    <w:p w14:paraId="3B7F35ED"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lastRenderedPageBreak/>
        <w:t xml:space="preserve">合格证与车辆钢印不符； </w:t>
      </w:r>
    </w:p>
    <w:p w14:paraId="1A44AB01"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故障系因用户未按使用说明书的要求进行走合保养和各级养护而引起；</w:t>
      </w:r>
    </w:p>
    <w:p w14:paraId="5760FA09"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使用不符合说明书要求的燃油、润滑油（脂）、冷却液、制动液等引起的故障；</w:t>
      </w:r>
    </w:p>
    <w:p w14:paraId="3E651FB5"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未按养护要求调整或调整失误而引起的故障；</w:t>
      </w:r>
    </w:p>
    <w:p w14:paraId="487E46EF"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交通事故及各种人为因素造成的损坏及相关的后期故障；</w:t>
      </w:r>
    </w:p>
    <w:p w14:paraId="2F74130C" w14:textId="77777777" w:rsidR="00E77CCC" w:rsidRPr="0038260C" w:rsidRDefault="00E77CCC" w:rsidP="00E77CCC">
      <w:pPr>
        <w:numPr>
          <w:ilvl w:val="2"/>
          <w:numId w:val="1"/>
        </w:numPr>
        <w:ind w:left="851" w:hanging="851"/>
        <w:rPr>
          <w:rFonts w:ascii="仿宋_GB2312" w:eastAsia="仿宋_GB2312" w:hAnsiTheme="minorEastAsia" w:hint="eastAsia"/>
          <w:sz w:val="28"/>
          <w:szCs w:val="28"/>
        </w:rPr>
      </w:pPr>
      <w:r w:rsidRPr="0038260C">
        <w:rPr>
          <w:rFonts w:ascii="仿宋_GB2312" w:eastAsia="仿宋_GB2312" w:hAnsiTheme="minorEastAsia" w:hint="eastAsia"/>
          <w:sz w:val="28"/>
          <w:szCs w:val="28"/>
        </w:rPr>
        <w:t>因不可抗拒的自然因素造成损坏或相关后期故障，如水灾、地震、火灾、 沙尘暴、泥石流、暴雨积水、台风等因素造成。</w:t>
      </w:r>
    </w:p>
    <w:p w14:paraId="130B6D22" w14:textId="77777777" w:rsidR="00E77CCC" w:rsidRPr="0038260C" w:rsidRDefault="00E77CCC" w:rsidP="00E77CCC">
      <w:pPr>
        <w:ind w:left="851"/>
        <w:rPr>
          <w:rFonts w:ascii="仿宋_GB2312" w:eastAsia="仿宋_GB2312" w:hAnsiTheme="minorEastAsia" w:hint="eastAsia"/>
          <w:sz w:val="28"/>
          <w:szCs w:val="28"/>
        </w:rPr>
      </w:pPr>
    </w:p>
    <w:p w14:paraId="3866668D" w14:textId="77777777" w:rsidR="00E77CCC" w:rsidRPr="0038260C" w:rsidRDefault="00E77CCC" w:rsidP="00E77CCC">
      <w:pPr>
        <w:numPr>
          <w:ilvl w:val="0"/>
          <w:numId w:val="1"/>
        </w:numPr>
        <w:rPr>
          <w:rFonts w:ascii="仿宋_GB2312" w:eastAsia="仿宋_GB2312" w:hAnsiTheme="minorEastAsia" w:hint="eastAsia"/>
          <w:sz w:val="28"/>
          <w:szCs w:val="28"/>
        </w:rPr>
      </w:pPr>
      <w:r w:rsidRPr="0038260C">
        <w:rPr>
          <w:rFonts w:ascii="仿宋_GB2312" w:eastAsia="仿宋_GB2312" w:hAnsiTheme="minorEastAsia" w:hint="eastAsia"/>
          <w:sz w:val="28"/>
          <w:szCs w:val="28"/>
        </w:rPr>
        <w:t>售后服务过程中发现问题的反馈：</w:t>
      </w:r>
    </w:p>
    <w:p w14:paraId="4B7907B6" w14:textId="77777777" w:rsidR="00E77CCC" w:rsidRPr="0038260C" w:rsidRDefault="00E77CCC" w:rsidP="00E77CCC">
      <w:pPr>
        <w:rPr>
          <w:rFonts w:ascii="仿宋_GB2312" w:eastAsia="仿宋_GB2312" w:hAnsiTheme="minorEastAsia" w:hint="eastAsia"/>
          <w:sz w:val="28"/>
          <w:szCs w:val="28"/>
        </w:rPr>
      </w:pPr>
      <w:r w:rsidRPr="0038260C">
        <w:rPr>
          <w:rFonts w:ascii="仿宋_GB2312" w:eastAsia="仿宋_GB2312" w:hAnsiTheme="minorEastAsia" w:hint="eastAsia"/>
          <w:sz w:val="28"/>
          <w:szCs w:val="28"/>
        </w:rPr>
        <w:t>售后服务分为需求服务、技术支持、配件销售、投诉管理四块。</w:t>
      </w:r>
    </w:p>
    <w:p w14:paraId="7D29BECF" w14:textId="77777777" w:rsidR="00E77CCC" w:rsidRPr="0038260C" w:rsidRDefault="00E77CCC" w:rsidP="00E77CCC">
      <w:pPr>
        <w:numPr>
          <w:ilvl w:val="1"/>
          <w:numId w:val="1"/>
        </w:numPr>
        <w:ind w:left="709" w:hanging="709"/>
        <w:rPr>
          <w:rFonts w:ascii="仿宋_GB2312" w:eastAsia="仿宋_GB2312" w:hAnsiTheme="minorEastAsia" w:hint="eastAsia"/>
          <w:sz w:val="28"/>
          <w:szCs w:val="28"/>
        </w:rPr>
      </w:pPr>
      <w:r w:rsidRPr="0038260C">
        <w:rPr>
          <w:rFonts w:ascii="仿宋_GB2312" w:eastAsia="仿宋_GB2312" w:hAnsiTheme="minorEastAsia" w:hint="eastAsia"/>
          <w:sz w:val="28"/>
          <w:szCs w:val="28"/>
        </w:rPr>
        <w:t>需求服务包括服务信息传递，应急抢修等，由服务部负责。咨询性服务信息直接由400话务员解决，如果话务员无法回答，由专业人员半个工作日内电话回复客户。应急抢修服务由400呼叫中心直接联系片区经理处理，片区经理半小时内下达片区售后人员应急抢修任务，制定初步解决方案，视情况严重程度逐级上报，并在一个工作日内解决问题。</w:t>
      </w:r>
    </w:p>
    <w:p w14:paraId="458A0868" w14:textId="77777777" w:rsidR="00E77CCC" w:rsidRPr="0038260C" w:rsidRDefault="00E77CCC" w:rsidP="00E77CCC">
      <w:pPr>
        <w:numPr>
          <w:ilvl w:val="1"/>
          <w:numId w:val="1"/>
        </w:numPr>
        <w:ind w:left="709" w:hanging="709"/>
        <w:rPr>
          <w:rFonts w:ascii="仿宋_GB2312" w:eastAsia="仿宋_GB2312" w:hAnsiTheme="minorEastAsia" w:hint="eastAsia"/>
          <w:sz w:val="28"/>
          <w:szCs w:val="28"/>
        </w:rPr>
      </w:pPr>
      <w:r w:rsidRPr="0038260C">
        <w:rPr>
          <w:rFonts w:ascii="仿宋_GB2312" w:eastAsia="仿宋_GB2312" w:hAnsiTheme="minorEastAsia" w:hint="eastAsia"/>
          <w:sz w:val="28"/>
          <w:szCs w:val="28"/>
        </w:rPr>
        <w:t>技术支持包括技术培训、技术咨询等，由技术支持部负责。400呼叫中心可以直接联系技术支持部处理。技术支持部相关负责人员在接到客户咨询内容时，在3小时内安排人员解决咨询内容，告知客户。技术支持部下属的培训</w:t>
      </w:r>
      <w:proofErr w:type="gramStart"/>
      <w:r w:rsidRPr="0038260C">
        <w:rPr>
          <w:rFonts w:ascii="仿宋_GB2312" w:eastAsia="仿宋_GB2312" w:hAnsiTheme="minorEastAsia" w:hint="eastAsia"/>
          <w:sz w:val="28"/>
          <w:szCs w:val="28"/>
        </w:rPr>
        <w:t>科配合</w:t>
      </w:r>
      <w:proofErr w:type="gramEnd"/>
      <w:r w:rsidRPr="0038260C">
        <w:rPr>
          <w:rFonts w:ascii="仿宋_GB2312" w:eastAsia="仿宋_GB2312" w:hAnsiTheme="minorEastAsia" w:hint="eastAsia"/>
          <w:sz w:val="28"/>
          <w:szCs w:val="28"/>
        </w:rPr>
        <w:t>公司销售部门，</w:t>
      </w:r>
      <w:r w:rsidRPr="0038260C">
        <w:rPr>
          <w:rFonts w:ascii="仿宋_GB2312" w:eastAsia="仿宋_GB2312" w:hAnsiTheme="minorEastAsia" w:hint="eastAsia"/>
          <w:sz w:val="28"/>
          <w:szCs w:val="28"/>
        </w:rPr>
        <w:lastRenderedPageBreak/>
        <w:t>为新能源用户进行售前、售中、售后的培训服务；对新能源用户驾驶操作培训；不定期的对有新能源用户区域的服务站进行新能源维修技能培训以及相关技术资料的发放；邀请部分新能源配套厂家的专家，举办了一年一度的全国性的新技术培训。</w:t>
      </w:r>
    </w:p>
    <w:p w14:paraId="5B714556" w14:textId="77777777" w:rsidR="00E77CCC" w:rsidRPr="0038260C" w:rsidRDefault="00E77CCC" w:rsidP="00E77CCC">
      <w:pPr>
        <w:numPr>
          <w:ilvl w:val="1"/>
          <w:numId w:val="1"/>
        </w:numPr>
        <w:ind w:left="709" w:hanging="709"/>
        <w:rPr>
          <w:rFonts w:ascii="仿宋_GB2312" w:eastAsia="仿宋_GB2312" w:hAnsiTheme="minorEastAsia" w:hint="eastAsia"/>
          <w:sz w:val="28"/>
          <w:szCs w:val="28"/>
        </w:rPr>
      </w:pPr>
      <w:r w:rsidRPr="0038260C">
        <w:rPr>
          <w:rFonts w:ascii="仿宋_GB2312" w:eastAsia="仿宋_GB2312" w:hAnsiTheme="minorEastAsia" w:hint="eastAsia"/>
          <w:sz w:val="28"/>
          <w:szCs w:val="28"/>
        </w:rPr>
        <w:t>配件销售包括配件购买咨询等，由配件部负责。400呼叫中心直接联系配件部部长或配件销售科科长处理。销售科按规定在1小时内核算客户要求的配件价格、种类、厂家等信息，出具目录清单，告之买家，以供买家选择。对已经购买过配件的客户信息录入系统库，方便下次购买。</w:t>
      </w:r>
    </w:p>
    <w:p w14:paraId="237DDFFE" w14:textId="77777777" w:rsidR="00E77CCC" w:rsidRPr="0038260C" w:rsidRDefault="00E77CCC" w:rsidP="00E77CCC">
      <w:pPr>
        <w:numPr>
          <w:ilvl w:val="1"/>
          <w:numId w:val="1"/>
        </w:numPr>
        <w:ind w:left="709" w:hanging="709"/>
        <w:rPr>
          <w:rFonts w:ascii="仿宋_GB2312" w:eastAsia="仿宋_GB2312" w:hAnsiTheme="minorEastAsia" w:hint="eastAsia"/>
          <w:sz w:val="28"/>
          <w:szCs w:val="28"/>
        </w:rPr>
      </w:pPr>
      <w:r w:rsidRPr="0038260C">
        <w:rPr>
          <w:rFonts w:ascii="仿宋_GB2312" w:eastAsia="仿宋_GB2312" w:hAnsiTheme="minorEastAsia" w:hint="eastAsia"/>
          <w:sz w:val="28"/>
          <w:szCs w:val="28"/>
        </w:rPr>
        <w:t>投诉受理包括车辆故障投诉及其他投诉，由综合部负责。400呼叫中心直接联系综合部处理，登记投诉信息。综合</w:t>
      </w:r>
      <w:proofErr w:type="gramStart"/>
      <w:r w:rsidRPr="0038260C">
        <w:rPr>
          <w:rFonts w:ascii="仿宋_GB2312" w:eastAsia="仿宋_GB2312" w:hAnsiTheme="minorEastAsia" w:hint="eastAsia"/>
          <w:sz w:val="28"/>
          <w:szCs w:val="28"/>
        </w:rPr>
        <w:t>部车辆</w:t>
      </w:r>
      <w:proofErr w:type="gramEnd"/>
      <w:r w:rsidRPr="0038260C">
        <w:rPr>
          <w:rFonts w:ascii="仿宋_GB2312" w:eastAsia="仿宋_GB2312" w:hAnsiTheme="minorEastAsia" w:hint="eastAsia"/>
          <w:sz w:val="28"/>
          <w:szCs w:val="28"/>
        </w:rPr>
        <w:t>故障投诉信息一个工作日内制定解决方案，并电话或传真联系客户，告之解决方案，协商解决问题。故障解决不满意，可以通过再次沟通解决，但一般不超过7个工作日。重大故障投诉信息，按上报部长→总监流程，成立故障解决工作小组，在一个月之内解决问题。合部对其他投诉信息，如人员服务质量投诉等。不同客户对某位售后服务人员投诉5次以上者，进行诫勉谈话。累计三个月投诉大于等于5次者，年终测评不合格，根据公司要求进行考核或进一步处理。当客户车辆出现故障时，通知公司售后服务部，售后服务</w:t>
      </w:r>
      <w:proofErr w:type="gramStart"/>
      <w:r w:rsidRPr="0038260C">
        <w:rPr>
          <w:rFonts w:ascii="仿宋_GB2312" w:eastAsia="仿宋_GB2312" w:hAnsiTheme="minorEastAsia" w:hint="eastAsia"/>
          <w:sz w:val="28"/>
          <w:szCs w:val="28"/>
        </w:rPr>
        <w:t>部记录</w:t>
      </w:r>
      <w:proofErr w:type="gramEnd"/>
      <w:r w:rsidRPr="0038260C">
        <w:rPr>
          <w:rFonts w:ascii="仿宋_GB2312" w:eastAsia="仿宋_GB2312" w:hAnsiTheme="minorEastAsia" w:hint="eastAsia"/>
          <w:sz w:val="28"/>
          <w:szCs w:val="28"/>
        </w:rPr>
        <w:t>故障信息，核实车辆档案，按故障信息确定解决方案：</w:t>
      </w:r>
    </w:p>
    <w:p w14:paraId="2F06CE65" w14:textId="77777777" w:rsidR="00E77CCC" w:rsidRPr="0038260C" w:rsidRDefault="00E77CCC" w:rsidP="00E77CCC">
      <w:pPr>
        <w:numPr>
          <w:ilvl w:val="2"/>
          <w:numId w:val="1"/>
        </w:numPr>
        <w:ind w:left="993" w:hanging="993"/>
        <w:rPr>
          <w:rFonts w:ascii="仿宋_GB2312" w:eastAsia="仿宋_GB2312" w:hAnsiTheme="minorEastAsia" w:hint="eastAsia"/>
          <w:sz w:val="28"/>
          <w:szCs w:val="28"/>
        </w:rPr>
      </w:pPr>
      <w:r w:rsidRPr="0038260C">
        <w:rPr>
          <w:rFonts w:ascii="仿宋_GB2312" w:eastAsia="仿宋_GB2312" w:hAnsiTheme="minorEastAsia" w:hint="eastAsia"/>
          <w:sz w:val="28"/>
          <w:szCs w:val="28"/>
        </w:rPr>
        <w:t>重大质量问题涉及安全性（车辆着火、</w:t>
      </w:r>
      <w:proofErr w:type="gramStart"/>
      <w:r w:rsidRPr="0038260C">
        <w:rPr>
          <w:rFonts w:ascii="仿宋_GB2312" w:eastAsia="仿宋_GB2312" w:hAnsiTheme="minorEastAsia" w:hint="eastAsia"/>
          <w:sz w:val="28"/>
          <w:szCs w:val="28"/>
        </w:rPr>
        <w:t>绝缘不</w:t>
      </w:r>
      <w:proofErr w:type="gramEnd"/>
      <w:r w:rsidRPr="0038260C">
        <w:rPr>
          <w:rFonts w:ascii="仿宋_GB2312" w:eastAsia="仿宋_GB2312" w:hAnsiTheme="minorEastAsia" w:hint="eastAsia"/>
          <w:sz w:val="28"/>
          <w:szCs w:val="28"/>
        </w:rPr>
        <w:t>达标高压漏电、</w:t>
      </w:r>
      <w:r w:rsidRPr="0038260C">
        <w:rPr>
          <w:rFonts w:ascii="仿宋_GB2312" w:eastAsia="仿宋_GB2312" w:hAnsiTheme="minorEastAsia" w:hint="eastAsia"/>
          <w:sz w:val="28"/>
          <w:szCs w:val="28"/>
        </w:rPr>
        <w:lastRenderedPageBreak/>
        <w:t>骨架等主体构架等问题、制动问题、助力转向问题）、可靠性（低压电路全车断电，动力系统问题或不稳定、传动系统问题、悬挂系统A</w:t>
      </w:r>
      <w:proofErr w:type="gramStart"/>
      <w:r w:rsidRPr="0038260C">
        <w:rPr>
          <w:rFonts w:ascii="仿宋_GB2312" w:eastAsia="仿宋_GB2312" w:hAnsiTheme="minorEastAsia" w:hint="eastAsia"/>
          <w:sz w:val="28"/>
          <w:szCs w:val="28"/>
        </w:rPr>
        <w:t>型臂开裂</w:t>
      </w:r>
      <w:proofErr w:type="gramEnd"/>
      <w:r w:rsidRPr="0038260C">
        <w:rPr>
          <w:rFonts w:ascii="仿宋_GB2312" w:eastAsia="仿宋_GB2312" w:hAnsiTheme="minorEastAsia" w:hint="eastAsia"/>
          <w:sz w:val="28"/>
          <w:szCs w:val="28"/>
        </w:rPr>
        <w:t>问题、车顶漏水问题直接影响到车辆的正常出车行驶），批量性（比如同一问题在多个车出现或多次重复出现）故障。售后服务部通知客户所在区域服务站及时赶赴现场服务，7小时到达，并将问题及时报给质管部和客车研究院，必要时直接联系并告知配套厂家。售后服务部于12小时内根据故障的初步处理结果，负责召开紧急专题质量分析会，研究处理方案。必要时组织技术、工艺及零部件供应商（配套零部件问题）等相关人员组成专题工作小组赶赴现场指导。必要时可以出具质量问题的回复函给客户。售后服务部根据处理方案跟踪、协调、落实、解决，对故障信息进行统计汇总。最后由售后服务部进行回访，资料归档保存。</w:t>
      </w:r>
    </w:p>
    <w:p w14:paraId="3328B83B" w14:textId="77777777" w:rsidR="00E77CCC" w:rsidRPr="0038260C" w:rsidRDefault="00E77CCC" w:rsidP="00E77CCC">
      <w:pPr>
        <w:numPr>
          <w:ilvl w:val="2"/>
          <w:numId w:val="1"/>
        </w:numPr>
        <w:ind w:left="993" w:hanging="993"/>
        <w:rPr>
          <w:rFonts w:ascii="仿宋_GB2312" w:eastAsia="仿宋_GB2312" w:hAnsiTheme="minorEastAsia" w:hint="eastAsia"/>
          <w:sz w:val="28"/>
          <w:szCs w:val="28"/>
        </w:rPr>
      </w:pPr>
      <w:r w:rsidRPr="0038260C">
        <w:rPr>
          <w:rFonts w:ascii="仿宋_GB2312" w:eastAsia="仿宋_GB2312" w:hAnsiTheme="minorEastAsia" w:hint="eastAsia"/>
          <w:sz w:val="28"/>
          <w:szCs w:val="28"/>
        </w:rPr>
        <w:t>一般质量问题（比如车灯仪表等电器设备工作不正常，空调等空气调节系统，车辆内饰等舒适性装备）可以通过电话或传真方式指导客户自行解决，也可以要求供应商直接服务（配套零部件问题），也可以通知客户所在区域服务站直接服务，还可以由售后服务部7小时内赶赴现场服务，12小时内解决问题。当问题解决后由售后服务部对故障信息进行统计汇总，并进行回访，资料归档保存。若遇到问题特殊而未解决时，转入重大问题并</w:t>
      </w:r>
      <w:proofErr w:type="gramStart"/>
      <w:r w:rsidRPr="0038260C">
        <w:rPr>
          <w:rFonts w:ascii="仿宋_GB2312" w:eastAsia="仿宋_GB2312" w:hAnsiTheme="minorEastAsia" w:hint="eastAsia"/>
          <w:sz w:val="28"/>
          <w:szCs w:val="28"/>
        </w:rPr>
        <w:t>按重大</w:t>
      </w:r>
      <w:proofErr w:type="gramEnd"/>
      <w:r w:rsidRPr="0038260C">
        <w:rPr>
          <w:rFonts w:ascii="仿宋_GB2312" w:eastAsia="仿宋_GB2312" w:hAnsiTheme="minorEastAsia" w:hint="eastAsia"/>
          <w:sz w:val="28"/>
          <w:szCs w:val="28"/>
        </w:rPr>
        <w:t>问题解决流程继续进行。</w:t>
      </w:r>
      <w:bookmarkStart w:id="0" w:name="_GoBack"/>
      <w:bookmarkEnd w:id="0"/>
    </w:p>
    <w:p w14:paraId="3C308A79" w14:textId="77777777" w:rsidR="00E77CCC" w:rsidRPr="0038260C" w:rsidRDefault="00E77CCC" w:rsidP="00E77CCC">
      <w:pPr>
        <w:numPr>
          <w:ilvl w:val="2"/>
          <w:numId w:val="1"/>
        </w:numPr>
        <w:ind w:left="993" w:hanging="993"/>
        <w:rPr>
          <w:rFonts w:ascii="仿宋_GB2312" w:eastAsia="仿宋_GB2312" w:hAnsiTheme="minorEastAsia" w:hint="eastAsia"/>
          <w:sz w:val="28"/>
          <w:szCs w:val="28"/>
        </w:rPr>
      </w:pPr>
      <w:r w:rsidRPr="0038260C">
        <w:rPr>
          <w:rFonts w:ascii="仿宋_GB2312" w:eastAsia="仿宋_GB2312" w:hAnsiTheme="minorEastAsia" w:hint="eastAsia"/>
          <w:sz w:val="28"/>
          <w:szCs w:val="28"/>
        </w:rPr>
        <w:lastRenderedPageBreak/>
        <w:t>轻微质量问题（暖气系统及冷却系轻微渗漏冷却液、地板革脱胶或起包、车厢内有异响但未见有东西脱落）可以通过电话或传真方式指导客户自行解决（1小时内响应），也可以通知客户就近到服务站维修（4小时内解决）。售后服务部对故障信息进行统计汇总，资料归档保存。</w:t>
      </w:r>
    </w:p>
    <w:p w14:paraId="2D3D1209" w14:textId="77777777" w:rsidR="00E77CCC" w:rsidRPr="0038260C" w:rsidRDefault="00E77CCC" w:rsidP="00E77CCC">
      <w:pPr>
        <w:jc w:val="left"/>
        <w:rPr>
          <w:rFonts w:ascii="仿宋_GB2312" w:eastAsia="仿宋_GB2312" w:hAnsiTheme="minorEastAsia" w:hint="eastAsia"/>
          <w:sz w:val="28"/>
          <w:szCs w:val="28"/>
        </w:rPr>
      </w:pPr>
      <w:r w:rsidRPr="0038260C">
        <w:rPr>
          <w:rFonts w:ascii="仿宋_GB2312" w:eastAsia="仿宋_GB2312" w:hAnsiTheme="minorEastAsia" w:hint="eastAsia"/>
          <w:sz w:val="28"/>
          <w:szCs w:val="28"/>
        </w:rPr>
        <w:t>企业承诺网址：</w:t>
      </w:r>
      <w:r w:rsidRPr="0038260C">
        <w:rPr>
          <w:rFonts w:ascii="仿宋_GB2312" w:eastAsia="仿宋_GB2312" w:hAnsiTheme="minorEastAsia" w:hint="eastAsia"/>
          <w:color w:val="FF0000"/>
          <w:sz w:val="28"/>
          <w:szCs w:val="28"/>
        </w:rPr>
        <w:t>http://www.youngmanbus.com/NewsView.asp?ID=103</w:t>
      </w:r>
    </w:p>
    <w:p w14:paraId="1AE9A117" w14:textId="77777777" w:rsidR="00E77CCC" w:rsidRPr="0038260C" w:rsidRDefault="00E77CCC" w:rsidP="00E77CCC">
      <w:pPr>
        <w:numPr>
          <w:ilvl w:val="0"/>
          <w:numId w:val="1"/>
        </w:numPr>
        <w:rPr>
          <w:rFonts w:ascii="仿宋_GB2312" w:eastAsia="仿宋_GB2312" w:hAnsiTheme="minorEastAsia" w:hint="eastAsia"/>
          <w:sz w:val="28"/>
          <w:szCs w:val="28"/>
        </w:rPr>
      </w:pPr>
      <w:r w:rsidRPr="0038260C">
        <w:rPr>
          <w:rFonts w:ascii="仿宋_GB2312" w:eastAsia="仿宋_GB2312" w:hAnsiTheme="minorEastAsia" w:hint="eastAsia"/>
          <w:sz w:val="28"/>
          <w:szCs w:val="28"/>
        </w:rPr>
        <w:t>索赔处理</w:t>
      </w:r>
    </w:p>
    <w:p w14:paraId="0FD59D37" w14:textId="77777777" w:rsidR="00E77CCC" w:rsidRPr="0038260C" w:rsidRDefault="00E77CCC" w:rsidP="00E77CCC">
      <w:pPr>
        <w:rPr>
          <w:rFonts w:ascii="仿宋_GB2312" w:eastAsia="仿宋_GB2312" w:hAnsiTheme="minorEastAsia" w:hint="eastAsia"/>
          <w:sz w:val="28"/>
          <w:szCs w:val="28"/>
        </w:rPr>
      </w:pPr>
      <w:r w:rsidRPr="0038260C">
        <w:rPr>
          <w:rFonts w:ascii="仿宋_GB2312" w:eastAsia="仿宋_GB2312" w:hAnsiTheme="minorEastAsia" w:hint="eastAsia"/>
          <w:sz w:val="28"/>
          <w:szCs w:val="28"/>
        </w:rPr>
        <w:t xml:space="preserve">索赔处理用户申请"三包"时必须出示《产品合格证》和《保修手册》，如实填写《索赔单》，同时应配合本公司服务人员或特约维修单位的业务员对车况的查验和对故障的有关判定工作。"三包"服务实施完毕后，用户应于《索赔单》上签注意见并签名。 用户要求"三包"时，如无法将车辆送达指定服务地点，可通过电话、传真等通知本公司售后服务部或指定服务站，服务人员将尽快到达服务现场。 </w:t>
      </w:r>
    </w:p>
    <w:p w14:paraId="10FD00C1" w14:textId="77777777" w:rsidR="00E77CCC" w:rsidRPr="0038260C" w:rsidRDefault="00E77CCC" w:rsidP="00E77CCC">
      <w:pPr>
        <w:ind w:firstLineChars="200" w:firstLine="560"/>
        <w:rPr>
          <w:rFonts w:ascii="仿宋_GB2312" w:eastAsia="仿宋_GB2312" w:hAnsiTheme="minorEastAsia" w:hint="eastAsia"/>
          <w:sz w:val="28"/>
          <w:szCs w:val="28"/>
        </w:rPr>
      </w:pPr>
      <w:r w:rsidRPr="0038260C">
        <w:rPr>
          <w:rFonts w:ascii="仿宋_GB2312" w:eastAsia="仿宋_GB2312" w:hAnsiTheme="minorEastAsia" w:hint="eastAsia"/>
          <w:sz w:val="28"/>
          <w:szCs w:val="28"/>
        </w:rPr>
        <w:t xml:space="preserve">在质量裁定过程中：双方对故障的责任结论有争议，均可要求委托双方认可的有权鉴定部门进行鉴定，费用由责任方承担。鉴定结论一时难以得出，在不影响鉴定继续进行的条件下，用户要求先予修理、更换故障件，但须交付相应材料款作为押金。因厂方责任故障直接导致重大后果的，由双方协商其处理办法；若协商不成，可提请有关仲裁部门裁定。 </w:t>
      </w:r>
    </w:p>
    <w:p w14:paraId="5512A150" w14:textId="77777777" w:rsidR="00E77CCC" w:rsidRPr="0038260C" w:rsidRDefault="00E77CCC" w:rsidP="00E77CCC">
      <w:pPr>
        <w:rPr>
          <w:rFonts w:ascii="仿宋_GB2312" w:eastAsia="仿宋_GB2312" w:hAnsiTheme="minorEastAsia" w:hint="eastAsia"/>
          <w:sz w:val="28"/>
          <w:szCs w:val="28"/>
        </w:rPr>
      </w:pPr>
      <w:r w:rsidRPr="0038260C">
        <w:rPr>
          <w:rFonts w:ascii="仿宋_GB2312" w:eastAsia="仿宋_GB2312" w:hAnsiTheme="minorEastAsia" w:hint="eastAsia"/>
          <w:sz w:val="28"/>
          <w:szCs w:val="28"/>
        </w:rPr>
        <w:t>本公司配有专人专职负责售后索赔处理，提供给客户最便捷、放心的服务。</w:t>
      </w:r>
    </w:p>
    <w:p w14:paraId="46C3528D" w14:textId="77777777" w:rsidR="00E77CCC" w:rsidRPr="0038260C" w:rsidRDefault="00E77CCC" w:rsidP="00E77CCC">
      <w:pPr>
        <w:spacing w:line="360" w:lineRule="auto"/>
        <w:jc w:val="left"/>
        <w:rPr>
          <w:rFonts w:ascii="仿宋_GB2312" w:eastAsia="仿宋_GB2312" w:hAnsiTheme="minorEastAsia" w:hint="eastAsia"/>
          <w:sz w:val="28"/>
          <w:szCs w:val="28"/>
        </w:rPr>
      </w:pPr>
      <w:r w:rsidRPr="0038260C">
        <w:rPr>
          <w:rFonts w:ascii="仿宋_GB2312" w:eastAsia="仿宋_GB2312" w:hAnsiTheme="minorEastAsia" w:hint="eastAsia"/>
          <w:sz w:val="28"/>
          <w:szCs w:val="28"/>
        </w:rPr>
        <w:t xml:space="preserve">    具体按照《青年汽车集团商用车售后三包服务审批程序规定》执</w:t>
      </w:r>
      <w:r w:rsidRPr="0038260C">
        <w:rPr>
          <w:rFonts w:ascii="仿宋_GB2312" w:eastAsia="仿宋_GB2312" w:hAnsiTheme="minorEastAsia" w:hint="eastAsia"/>
          <w:sz w:val="28"/>
          <w:szCs w:val="28"/>
        </w:rPr>
        <w:lastRenderedPageBreak/>
        <w:t>行。</w:t>
      </w:r>
    </w:p>
    <w:p w14:paraId="4E42D8EB" w14:textId="77777777" w:rsidR="00E77CCC" w:rsidRPr="0038260C" w:rsidRDefault="00E77CCC" w:rsidP="00E77CCC">
      <w:pPr>
        <w:numPr>
          <w:ilvl w:val="0"/>
          <w:numId w:val="1"/>
        </w:numPr>
        <w:rPr>
          <w:rFonts w:ascii="仿宋_GB2312" w:eastAsia="仿宋_GB2312" w:hAnsiTheme="minorEastAsia" w:hint="eastAsia"/>
          <w:sz w:val="28"/>
          <w:szCs w:val="28"/>
        </w:rPr>
      </w:pPr>
      <w:r w:rsidRPr="0038260C">
        <w:rPr>
          <w:rFonts w:ascii="仿宋_GB2312" w:eastAsia="仿宋_GB2312" w:hAnsiTheme="minorEastAsia" w:hint="eastAsia"/>
          <w:sz w:val="28"/>
          <w:szCs w:val="28"/>
        </w:rPr>
        <w:t>新能源汽车建档及电池回收溯源管理</w:t>
      </w:r>
    </w:p>
    <w:p w14:paraId="75888636" w14:textId="77777777" w:rsidR="00E77CCC" w:rsidRPr="0038260C" w:rsidRDefault="00E77CCC" w:rsidP="00E77CCC">
      <w:pPr>
        <w:rPr>
          <w:rFonts w:ascii="仿宋_GB2312" w:eastAsia="仿宋_GB2312" w:hAnsiTheme="minorEastAsia" w:hint="eastAsia"/>
          <w:sz w:val="28"/>
          <w:szCs w:val="28"/>
        </w:rPr>
      </w:pPr>
      <w:r w:rsidRPr="0038260C">
        <w:rPr>
          <w:rFonts w:ascii="仿宋_GB2312" w:eastAsia="仿宋_GB2312" w:hAnsiTheme="minorEastAsia" w:hint="eastAsia"/>
          <w:sz w:val="28"/>
          <w:szCs w:val="28"/>
        </w:rPr>
        <w:t>根据各电池供应厂家和我公司签订的技术规范文件，共同约定动力电池组的使用时限及年限容量要求。未达到双方约定使用时限的动力电池组，采用各电池供应厂家的售后服务按程序进行维护。达到双方约定使用时限的正常使用的整套动力电池，采用各电池供应厂家的拆卸拆解技术文件进行回收。</w:t>
      </w:r>
    </w:p>
    <w:p w14:paraId="1191B377" w14:textId="77777777" w:rsidR="00E77CCC" w:rsidRPr="0038260C" w:rsidRDefault="00E77CCC" w:rsidP="00E77CCC">
      <w:pPr>
        <w:rPr>
          <w:rFonts w:ascii="仿宋_GB2312" w:eastAsia="仿宋_GB2312" w:hAnsiTheme="minorEastAsia" w:hint="eastAsia"/>
          <w:sz w:val="28"/>
          <w:szCs w:val="28"/>
        </w:rPr>
      </w:pPr>
      <w:r w:rsidRPr="0038260C">
        <w:rPr>
          <w:rFonts w:ascii="仿宋_GB2312" w:eastAsia="仿宋_GB2312" w:hAnsiTheme="minorEastAsia" w:hint="eastAsia"/>
          <w:sz w:val="28"/>
          <w:szCs w:val="28"/>
        </w:rPr>
        <w:t xml:space="preserve"> 动力电池组回收范围包括但不限于： </w:t>
      </w:r>
    </w:p>
    <w:p w14:paraId="1D9E9ACC" w14:textId="77777777" w:rsidR="00E77CCC" w:rsidRPr="0038260C" w:rsidRDefault="00E77CCC" w:rsidP="00E77CCC">
      <w:pPr>
        <w:rPr>
          <w:rFonts w:ascii="仿宋_GB2312" w:eastAsia="仿宋_GB2312" w:hAnsiTheme="minorEastAsia" w:hint="eastAsia"/>
          <w:sz w:val="28"/>
          <w:szCs w:val="28"/>
        </w:rPr>
      </w:pPr>
      <w:r w:rsidRPr="0038260C">
        <w:rPr>
          <w:rFonts w:ascii="仿宋_GB2312" w:eastAsia="仿宋_GB2312" w:hAnsiTheme="minorEastAsia" w:hint="eastAsia"/>
          <w:sz w:val="28"/>
          <w:szCs w:val="28"/>
        </w:rPr>
        <w:t></w:t>
      </w:r>
      <w:r w:rsidRPr="0038260C">
        <w:rPr>
          <w:rFonts w:ascii="仿宋_GB2312" w:eastAsia="仿宋_GB2312" w:hAnsiTheme="minorEastAsia" w:hint="eastAsia"/>
          <w:sz w:val="28"/>
          <w:szCs w:val="28"/>
        </w:rPr>
        <w:tab/>
        <w:t>电芯；</w:t>
      </w:r>
    </w:p>
    <w:p w14:paraId="68A55149" w14:textId="77777777" w:rsidR="00E77CCC" w:rsidRPr="0038260C" w:rsidRDefault="00E77CCC" w:rsidP="00E77CCC">
      <w:pPr>
        <w:rPr>
          <w:rFonts w:ascii="仿宋_GB2312" w:eastAsia="仿宋_GB2312" w:hAnsiTheme="minorEastAsia" w:hint="eastAsia"/>
          <w:sz w:val="28"/>
          <w:szCs w:val="28"/>
        </w:rPr>
      </w:pPr>
      <w:r w:rsidRPr="0038260C">
        <w:rPr>
          <w:rFonts w:ascii="仿宋_GB2312" w:eastAsia="仿宋_GB2312" w:hAnsiTheme="minorEastAsia" w:hint="eastAsia"/>
          <w:sz w:val="28"/>
          <w:szCs w:val="28"/>
        </w:rPr>
        <w:t></w:t>
      </w:r>
      <w:r w:rsidRPr="0038260C">
        <w:rPr>
          <w:rFonts w:ascii="仿宋_GB2312" w:eastAsia="仿宋_GB2312" w:hAnsiTheme="minorEastAsia" w:hint="eastAsia"/>
          <w:sz w:val="28"/>
          <w:szCs w:val="28"/>
        </w:rPr>
        <w:tab/>
        <w:t>BMS 模块及线束、接插件；</w:t>
      </w:r>
    </w:p>
    <w:p w14:paraId="292C3ACF" w14:textId="77777777" w:rsidR="00E77CCC" w:rsidRPr="0038260C" w:rsidRDefault="00E77CCC" w:rsidP="00E77CCC">
      <w:pPr>
        <w:rPr>
          <w:rFonts w:ascii="仿宋_GB2312" w:eastAsia="仿宋_GB2312" w:hAnsiTheme="minorEastAsia" w:hint="eastAsia"/>
          <w:sz w:val="28"/>
          <w:szCs w:val="28"/>
        </w:rPr>
      </w:pPr>
      <w:r w:rsidRPr="0038260C">
        <w:rPr>
          <w:rFonts w:ascii="仿宋_GB2312" w:eastAsia="仿宋_GB2312" w:hAnsiTheme="minorEastAsia" w:hint="eastAsia"/>
          <w:sz w:val="28"/>
          <w:szCs w:val="28"/>
        </w:rPr>
        <w:t></w:t>
      </w:r>
      <w:r w:rsidRPr="0038260C">
        <w:rPr>
          <w:rFonts w:ascii="仿宋_GB2312" w:eastAsia="仿宋_GB2312" w:hAnsiTheme="minorEastAsia" w:hint="eastAsia"/>
          <w:sz w:val="28"/>
          <w:szCs w:val="28"/>
        </w:rPr>
        <w:tab/>
        <w:t>主控箱（含继电器、接插件等内部原件）；</w:t>
      </w:r>
    </w:p>
    <w:p w14:paraId="20D8D026" w14:textId="77777777" w:rsidR="00E77CCC" w:rsidRPr="0038260C" w:rsidRDefault="00E77CCC" w:rsidP="00E77CCC">
      <w:pPr>
        <w:rPr>
          <w:rFonts w:ascii="仿宋_GB2312" w:eastAsia="仿宋_GB2312" w:hAnsiTheme="minorEastAsia" w:hint="eastAsia"/>
          <w:sz w:val="28"/>
          <w:szCs w:val="28"/>
        </w:rPr>
      </w:pPr>
      <w:r w:rsidRPr="0038260C">
        <w:rPr>
          <w:rFonts w:ascii="仿宋_GB2312" w:eastAsia="仿宋_GB2312" w:hAnsiTheme="minorEastAsia" w:hint="eastAsia"/>
          <w:sz w:val="28"/>
          <w:szCs w:val="28"/>
        </w:rPr>
        <w:t></w:t>
      </w:r>
      <w:r w:rsidRPr="0038260C">
        <w:rPr>
          <w:rFonts w:ascii="仿宋_GB2312" w:eastAsia="仿宋_GB2312" w:hAnsiTheme="minorEastAsia" w:hint="eastAsia"/>
          <w:sz w:val="28"/>
          <w:szCs w:val="28"/>
        </w:rPr>
        <w:tab/>
        <w:t>电芯金属连接件、线束、接插件；</w:t>
      </w:r>
    </w:p>
    <w:p w14:paraId="38B5F714" w14:textId="77777777" w:rsidR="00E77CCC" w:rsidRPr="0038260C" w:rsidRDefault="00E77CCC" w:rsidP="00E77CCC">
      <w:pPr>
        <w:rPr>
          <w:rFonts w:ascii="仿宋_GB2312" w:eastAsia="仿宋_GB2312" w:hAnsiTheme="minorEastAsia" w:hint="eastAsia"/>
          <w:sz w:val="28"/>
          <w:szCs w:val="28"/>
        </w:rPr>
      </w:pPr>
      <w:r w:rsidRPr="0038260C">
        <w:rPr>
          <w:rFonts w:ascii="仿宋_GB2312" w:eastAsia="仿宋_GB2312" w:hAnsiTheme="minorEastAsia" w:hint="eastAsia"/>
          <w:sz w:val="28"/>
          <w:szCs w:val="28"/>
        </w:rPr>
        <w:t></w:t>
      </w:r>
      <w:r w:rsidRPr="0038260C">
        <w:rPr>
          <w:rFonts w:ascii="仿宋_GB2312" w:eastAsia="仿宋_GB2312" w:hAnsiTheme="minorEastAsia" w:hint="eastAsia"/>
          <w:sz w:val="28"/>
          <w:szCs w:val="28"/>
        </w:rPr>
        <w:tab/>
        <w:t>电池组箱体；</w:t>
      </w:r>
    </w:p>
    <w:p w14:paraId="37D499BA" w14:textId="77777777" w:rsidR="00E77CCC" w:rsidRPr="0038260C" w:rsidRDefault="00E77CCC" w:rsidP="00E77CCC">
      <w:pPr>
        <w:numPr>
          <w:ilvl w:val="1"/>
          <w:numId w:val="1"/>
        </w:numPr>
        <w:ind w:left="709" w:hanging="709"/>
        <w:rPr>
          <w:rFonts w:ascii="仿宋_GB2312" w:eastAsia="仿宋_GB2312" w:hAnsiTheme="minorEastAsia" w:hint="eastAsia"/>
          <w:sz w:val="28"/>
          <w:szCs w:val="28"/>
        </w:rPr>
      </w:pPr>
      <w:r w:rsidRPr="0038260C">
        <w:rPr>
          <w:rFonts w:ascii="仿宋_GB2312" w:eastAsia="仿宋_GB2312" w:hAnsiTheme="minorEastAsia" w:hint="eastAsia"/>
          <w:sz w:val="28"/>
          <w:szCs w:val="28"/>
        </w:rPr>
        <w:t>按国家要求对每一台新能源汽车建档，包括供应商信息、车型电池规格信息、车辆生产信息、车辆销售信息、车辆维修信息、电池退役信息等，并将这些信息上传《新能源汽车国家检测与动力蓄电池回收利用溯源综合管理平台》。建档、使用、维修、退役由平台全程跟踪溯源管理。</w:t>
      </w:r>
    </w:p>
    <w:p w14:paraId="721A37C7" w14:textId="77777777" w:rsidR="00E77CCC" w:rsidRPr="0038260C" w:rsidRDefault="00E77CCC" w:rsidP="00E77CCC">
      <w:pPr>
        <w:numPr>
          <w:ilvl w:val="1"/>
          <w:numId w:val="1"/>
        </w:numPr>
        <w:ind w:left="709" w:hanging="709"/>
        <w:rPr>
          <w:rFonts w:ascii="仿宋_GB2312" w:eastAsia="仿宋_GB2312" w:hAnsiTheme="minorEastAsia" w:hint="eastAsia"/>
          <w:sz w:val="28"/>
          <w:szCs w:val="28"/>
        </w:rPr>
      </w:pPr>
      <w:r w:rsidRPr="0038260C">
        <w:rPr>
          <w:rFonts w:ascii="仿宋_GB2312" w:eastAsia="仿宋_GB2312" w:hAnsiTheme="minorEastAsia" w:hint="eastAsia"/>
          <w:sz w:val="28"/>
          <w:szCs w:val="28"/>
        </w:rPr>
        <w:t>动力电池组达到回收条件时，我公司派专人集中回收或直接联系综合利用企业回收的方式，将动力电池组统一回收，并将信息上</w:t>
      </w:r>
      <w:proofErr w:type="gramStart"/>
      <w:r w:rsidRPr="0038260C">
        <w:rPr>
          <w:rFonts w:ascii="仿宋_GB2312" w:eastAsia="仿宋_GB2312" w:hAnsiTheme="minorEastAsia" w:hint="eastAsia"/>
          <w:sz w:val="28"/>
          <w:szCs w:val="28"/>
        </w:rPr>
        <w:t>传国家</w:t>
      </w:r>
      <w:proofErr w:type="gramEnd"/>
      <w:r w:rsidRPr="0038260C">
        <w:rPr>
          <w:rFonts w:ascii="仿宋_GB2312" w:eastAsia="仿宋_GB2312" w:hAnsiTheme="minorEastAsia" w:hint="eastAsia"/>
          <w:sz w:val="28"/>
          <w:szCs w:val="28"/>
        </w:rPr>
        <w:t xml:space="preserve">平台； </w:t>
      </w:r>
    </w:p>
    <w:p w14:paraId="72DACADF" w14:textId="77777777" w:rsidR="00E77CCC" w:rsidRPr="0038260C" w:rsidRDefault="00E77CCC" w:rsidP="00E77CCC">
      <w:pPr>
        <w:numPr>
          <w:ilvl w:val="1"/>
          <w:numId w:val="1"/>
        </w:numPr>
        <w:ind w:left="709" w:hanging="709"/>
        <w:rPr>
          <w:rFonts w:ascii="仿宋_GB2312" w:eastAsia="仿宋_GB2312" w:hAnsiTheme="minorEastAsia" w:hint="eastAsia"/>
          <w:sz w:val="28"/>
          <w:szCs w:val="28"/>
        </w:rPr>
      </w:pPr>
      <w:r w:rsidRPr="0038260C">
        <w:rPr>
          <w:rFonts w:ascii="仿宋_GB2312" w:eastAsia="仿宋_GB2312" w:hAnsiTheme="minorEastAsia" w:hint="eastAsia"/>
          <w:sz w:val="28"/>
          <w:szCs w:val="28"/>
        </w:rPr>
        <w:t>集中回收的动力电池组统一送往电池生产厂家或综合利用企业</w:t>
      </w:r>
      <w:r w:rsidRPr="0038260C">
        <w:rPr>
          <w:rFonts w:ascii="仿宋_GB2312" w:eastAsia="仿宋_GB2312" w:hAnsiTheme="minorEastAsia" w:hint="eastAsia"/>
          <w:sz w:val="28"/>
          <w:szCs w:val="28"/>
        </w:rPr>
        <w:lastRenderedPageBreak/>
        <w:t>进行统一处理；</w:t>
      </w:r>
    </w:p>
    <w:p w14:paraId="4EA5B756" w14:textId="77777777" w:rsidR="00E77CCC" w:rsidRPr="0038260C" w:rsidRDefault="00E77CCC" w:rsidP="00E77CCC">
      <w:pPr>
        <w:rPr>
          <w:rFonts w:ascii="仿宋_GB2312" w:eastAsia="仿宋_GB2312" w:hAnsiTheme="minorEastAsia" w:hint="eastAsia"/>
          <w:sz w:val="28"/>
          <w:szCs w:val="28"/>
        </w:rPr>
      </w:pPr>
      <w:r w:rsidRPr="0038260C">
        <w:rPr>
          <w:rFonts w:ascii="仿宋_GB2312" w:eastAsia="仿宋_GB2312" w:hAnsiTheme="minorEastAsia" w:hint="eastAsia"/>
          <w:sz w:val="28"/>
          <w:szCs w:val="28"/>
        </w:rPr>
        <w:t>具体流程和规范按照《动力电池回收溯源管理系统办法》执行。</w:t>
      </w:r>
    </w:p>
    <w:p w14:paraId="46772E7E" w14:textId="77777777" w:rsidR="00E77CCC" w:rsidRPr="0038260C" w:rsidRDefault="00E77CCC" w:rsidP="00E77CCC">
      <w:pPr>
        <w:numPr>
          <w:ilvl w:val="0"/>
          <w:numId w:val="1"/>
        </w:numPr>
        <w:rPr>
          <w:rFonts w:ascii="仿宋_GB2312" w:eastAsia="仿宋_GB2312" w:hAnsiTheme="minorEastAsia" w:hint="eastAsia"/>
          <w:sz w:val="28"/>
          <w:szCs w:val="28"/>
        </w:rPr>
      </w:pPr>
      <w:r w:rsidRPr="0038260C">
        <w:rPr>
          <w:rFonts w:ascii="仿宋_GB2312" w:eastAsia="仿宋_GB2312" w:hAnsiTheme="minorEastAsia" w:hint="eastAsia"/>
          <w:sz w:val="28"/>
          <w:szCs w:val="28"/>
        </w:rPr>
        <w:t>产品质量、安全、环保等方面出现严重问题时的应对措施：</w:t>
      </w:r>
    </w:p>
    <w:p w14:paraId="653F5FDA" w14:textId="77777777" w:rsidR="00E77CCC" w:rsidRPr="0038260C" w:rsidRDefault="00E77CCC" w:rsidP="00E77CCC">
      <w:pPr>
        <w:rPr>
          <w:rFonts w:ascii="仿宋_GB2312" w:eastAsia="仿宋_GB2312" w:hAnsiTheme="minorEastAsia" w:hint="eastAsia"/>
          <w:sz w:val="28"/>
          <w:szCs w:val="28"/>
        </w:rPr>
      </w:pPr>
      <w:r w:rsidRPr="0038260C">
        <w:rPr>
          <w:rFonts w:ascii="仿宋_GB2312" w:eastAsia="仿宋_GB2312" w:hAnsiTheme="minorEastAsia" w:hint="eastAsia"/>
          <w:sz w:val="28"/>
          <w:szCs w:val="28"/>
        </w:rPr>
        <w:t>当产品出现危及人身、财产安全的不合理的危险或影响环境的严重问题时，为了预防和消除因这些缺陷而造成或者可能造成的人身和财产损害，维护公共安全、公众利益和社会经济秩序。故对此情况按国家规定执行召回措施。</w:t>
      </w:r>
    </w:p>
    <w:p w14:paraId="4B4D245B" w14:textId="77777777" w:rsidR="00E77CCC" w:rsidRPr="0038260C" w:rsidRDefault="00E77CCC" w:rsidP="00E77CCC">
      <w:pPr>
        <w:rPr>
          <w:rFonts w:ascii="仿宋_GB2312" w:eastAsia="仿宋_GB2312" w:hAnsiTheme="minorEastAsia" w:hint="eastAsia"/>
          <w:sz w:val="28"/>
          <w:szCs w:val="28"/>
        </w:rPr>
      </w:pPr>
      <w:r w:rsidRPr="0038260C">
        <w:rPr>
          <w:rFonts w:ascii="仿宋_GB2312" w:eastAsia="仿宋_GB2312" w:hAnsiTheme="minorEastAsia" w:hint="eastAsia"/>
          <w:sz w:val="28"/>
          <w:szCs w:val="28"/>
        </w:rPr>
        <w:t xml:space="preserve">    具体步骤：</w:t>
      </w:r>
    </w:p>
    <w:p w14:paraId="6978A20E" w14:textId="77777777" w:rsidR="00E77CCC" w:rsidRPr="0038260C" w:rsidRDefault="00E77CCC" w:rsidP="00E77CCC">
      <w:pPr>
        <w:rPr>
          <w:rFonts w:ascii="仿宋_GB2312" w:eastAsia="仿宋_GB2312" w:hAnsiTheme="minorEastAsia" w:hint="eastAsia"/>
          <w:sz w:val="28"/>
          <w:szCs w:val="28"/>
        </w:rPr>
      </w:pPr>
      <w:r w:rsidRPr="0038260C">
        <w:rPr>
          <w:rFonts w:ascii="仿宋_GB2312" w:eastAsia="仿宋_GB2312" w:hAnsiTheme="minorEastAsia" w:hint="eastAsia"/>
          <w:sz w:val="28"/>
          <w:szCs w:val="28"/>
        </w:rPr>
        <w:t xml:space="preserve">    总经理负责监督和批准召回过程的执行。</w:t>
      </w:r>
    </w:p>
    <w:p w14:paraId="53EDDB9C" w14:textId="77777777" w:rsidR="00E77CCC" w:rsidRPr="0038260C" w:rsidRDefault="00E77CCC" w:rsidP="00E77CCC">
      <w:pPr>
        <w:rPr>
          <w:rFonts w:ascii="仿宋_GB2312" w:eastAsia="仿宋_GB2312" w:hAnsiTheme="minorEastAsia" w:hint="eastAsia"/>
          <w:sz w:val="28"/>
          <w:szCs w:val="28"/>
        </w:rPr>
      </w:pPr>
      <w:r w:rsidRPr="0038260C">
        <w:rPr>
          <w:rFonts w:ascii="仿宋_GB2312" w:eastAsia="仿宋_GB2312" w:hAnsiTheme="minorEastAsia" w:hint="eastAsia"/>
          <w:sz w:val="28"/>
          <w:szCs w:val="28"/>
        </w:rPr>
        <w:t xml:space="preserve">    质管部负责对产品缺陷的调查和制定消除缺陷的措施，组织实施召回。</w:t>
      </w:r>
    </w:p>
    <w:p w14:paraId="670ED86B" w14:textId="77777777" w:rsidR="00E77CCC" w:rsidRPr="0038260C" w:rsidRDefault="00E77CCC" w:rsidP="00E77CCC">
      <w:pPr>
        <w:rPr>
          <w:rFonts w:ascii="仿宋_GB2312" w:eastAsia="仿宋_GB2312" w:hAnsiTheme="minorEastAsia" w:hint="eastAsia"/>
          <w:sz w:val="28"/>
          <w:szCs w:val="28"/>
        </w:rPr>
      </w:pPr>
      <w:r w:rsidRPr="0038260C">
        <w:rPr>
          <w:rFonts w:ascii="仿宋_GB2312" w:eastAsia="仿宋_GB2312" w:hAnsiTheme="minorEastAsia" w:hint="eastAsia"/>
          <w:sz w:val="28"/>
          <w:szCs w:val="28"/>
        </w:rPr>
        <w:t xml:space="preserve">    生产车间负责按制定措施对召回车辆进行检修。</w:t>
      </w:r>
    </w:p>
    <w:p w14:paraId="3F917E87" w14:textId="77777777" w:rsidR="00E77CCC" w:rsidRPr="0038260C" w:rsidRDefault="00E77CCC" w:rsidP="00E77CCC">
      <w:pPr>
        <w:rPr>
          <w:rFonts w:ascii="仿宋_GB2312" w:eastAsia="仿宋_GB2312" w:hAnsiTheme="minorEastAsia" w:hint="eastAsia"/>
          <w:sz w:val="28"/>
          <w:szCs w:val="28"/>
        </w:rPr>
      </w:pPr>
      <w:r w:rsidRPr="0038260C">
        <w:rPr>
          <w:rFonts w:ascii="仿宋_GB2312" w:eastAsia="仿宋_GB2312" w:hAnsiTheme="minorEastAsia" w:hint="eastAsia"/>
          <w:sz w:val="28"/>
          <w:szCs w:val="28"/>
        </w:rPr>
        <w:t xml:space="preserve">    售后服务部负责召回及召回后服务的沟通（包括顾客投诉的受理和反馈）。</w:t>
      </w:r>
    </w:p>
    <w:p w14:paraId="642B8EB0" w14:textId="20023D99" w:rsidR="00E77CCC" w:rsidRPr="0038260C" w:rsidRDefault="00E77CCC" w:rsidP="00C47886">
      <w:pPr>
        <w:rPr>
          <w:rFonts w:ascii="仿宋_GB2312" w:eastAsia="仿宋_GB2312" w:hAnsiTheme="minorEastAsia" w:hint="eastAsia"/>
          <w:sz w:val="28"/>
          <w:szCs w:val="28"/>
        </w:rPr>
      </w:pPr>
      <w:r w:rsidRPr="0038260C">
        <w:rPr>
          <w:rFonts w:ascii="仿宋_GB2312" w:eastAsia="仿宋_GB2312" w:hAnsiTheme="minorEastAsia" w:hint="eastAsia"/>
          <w:sz w:val="28"/>
          <w:szCs w:val="28"/>
        </w:rPr>
        <w:t xml:space="preserve">    各相关职能部门负责配合缺陷的调查和制定消除缺陷的措施以及召回过程的执行。</w:t>
      </w:r>
    </w:p>
    <w:p w14:paraId="760DD34C" w14:textId="77777777" w:rsidR="0037223C" w:rsidRDefault="0037223C"/>
    <w:sectPr w:rsidR="0037223C" w:rsidSect="00FD2D4F">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9ED6B" w14:textId="77777777" w:rsidR="00075C2A" w:rsidRDefault="00075C2A" w:rsidP="00075C2A">
      <w:r>
        <w:separator/>
      </w:r>
    </w:p>
  </w:endnote>
  <w:endnote w:type="continuationSeparator" w:id="0">
    <w:p w14:paraId="49EBAD16" w14:textId="77777777" w:rsidR="00075C2A" w:rsidRDefault="00075C2A" w:rsidP="0007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DengXian">
    <w:altName w:val="Arial Unicode MS"/>
    <w:charset w:val="86"/>
    <w:family w:val="auto"/>
    <w:pitch w:val="variable"/>
    <w:sig w:usb0="00000000" w:usb1="38CF7CFA" w:usb2="00000016" w:usb3="00000000" w:csb0="0004000F" w:csb1="00000000"/>
  </w:font>
  <w:font w:name="DengXian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68762" w14:textId="77777777" w:rsidR="00075C2A" w:rsidRDefault="00075C2A" w:rsidP="00075C2A">
      <w:r>
        <w:separator/>
      </w:r>
    </w:p>
  </w:footnote>
  <w:footnote w:type="continuationSeparator" w:id="0">
    <w:p w14:paraId="7F590F1D" w14:textId="77777777" w:rsidR="00075C2A" w:rsidRDefault="00075C2A" w:rsidP="00075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3128"/>
    <w:multiLevelType w:val="multilevel"/>
    <w:tmpl w:val="BC0A437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ascii="仿宋_GB2312" w:eastAsia="仿宋_GB2312"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nsid w:val="32466CA1"/>
    <w:multiLevelType w:val="multilevel"/>
    <w:tmpl w:val="1FF8D7E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nsid w:val="5E4E33B2"/>
    <w:multiLevelType w:val="multilevel"/>
    <w:tmpl w:val="1FF8D7E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nsid w:val="66976D70"/>
    <w:multiLevelType w:val="hybridMultilevel"/>
    <w:tmpl w:val="6DA86362"/>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755B7E9B"/>
    <w:multiLevelType w:val="multilevel"/>
    <w:tmpl w:val="1FF8D7E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nsid w:val="7BD60A0B"/>
    <w:multiLevelType w:val="hybridMultilevel"/>
    <w:tmpl w:val="F432EB4E"/>
    <w:lvl w:ilvl="0" w:tplc="04090011">
      <w:start w:val="1"/>
      <w:numFmt w:val="decimal"/>
      <w:lvlText w:val="%1)"/>
      <w:lvlJc w:val="left"/>
      <w:pPr>
        <w:ind w:left="778" w:hanging="420"/>
      </w:pPr>
    </w:lvl>
    <w:lvl w:ilvl="1" w:tplc="04090019" w:tentative="1">
      <w:start w:val="1"/>
      <w:numFmt w:val="lowerLetter"/>
      <w:lvlText w:val="%2)"/>
      <w:lvlJc w:val="left"/>
      <w:pPr>
        <w:ind w:left="1198" w:hanging="420"/>
      </w:pPr>
    </w:lvl>
    <w:lvl w:ilvl="2" w:tplc="0409001B" w:tentative="1">
      <w:start w:val="1"/>
      <w:numFmt w:val="lowerRoman"/>
      <w:lvlText w:val="%3."/>
      <w:lvlJc w:val="right"/>
      <w:pPr>
        <w:ind w:left="1618" w:hanging="420"/>
      </w:pPr>
    </w:lvl>
    <w:lvl w:ilvl="3" w:tplc="0409000F" w:tentative="1">
      <w:start w:val="1"/>
      <w:numFmt w:val="decimal"/>
      <w:lvlText w:val="%4."/>
      <w:lvlJc w:val="left"/>
      <w:pPr>
        <w:ind w:left="2038" w:hanging="420"/>
      </w:pPr>
    </w:lvl>
    <w:lvl w:ilvl="4" w:tplc="04090019" w:tentative="1">
      <w:start w:val="1"/>
      <w:numFmt w:val="lowerLetter"/>
      <w:lvlText w:val="%5)"/>
      <w:lvlJc w:val="left"/>
      <w:pPr>
        <w:ind w:left="2458" w:hanging="420"/>
      </w:pPr>
    </w:lvl>
    <w:lvl w:ilvl="5" w:tplc="0409001B" w:tentative="1">
      <w:start w:val="1"/>
      <w:numFmt w:val="lowerRoman"/>
      <w:lvlText w:val="%6."/>
      <w:lvlJc w:val="right"/>
      <w:pPr>
        <w:ind w:left="2878" w:hanging="420"/>
      </w:pPr>
    </w:lvl>
    <w:lvl w:ilvl="6" w:tplc="0409000F" w:tentative="1">
      <w:start w:val="1"/>
      <w:numFmt w:val="decimal"/>
      <w:lvlText w:val="%7."/>
      <w:lvlJc w:val="left"/>
      <w:pPr>
        <w:ind w:left="3298" w:hanging="420"/>
      </w:pPr>
    </w:lvl>
    <w:lvl w:ilvl="7" w:tplc="04090019" w:tentative="1">
      <w:start w:val="1"/>
      <w:numFmt w:val="lowerLetter"/>
      <w:lvlText w:val="%8)"/>
      <w:lvlJc w:val="left"/>
      <w:pPr>
        <w:ind w:left="3718" w:hanging="420"/>
      </w:pPr>
    </w:lvl>
    <w:lvl w:ilvl="8" w:tplc="0409001B" w:tentative="1">
      <w:start w:val="1"/>
      <w:numFmt w:val="lowerRoman"/>
      <w:lvlText w:val="%9."/>
      <w:lvlJc w:val="right"/>
      <w:pPr>
        <w:ind w:left="4138" w:hanging="42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CC"/>
    <w:rsid w:val="00075C2A"/>
    <w:rsid w:val="00232712"/>
    <w:rsid w:val="00281A7E"/>
    <w:rsid w:val="0037223C"/>
    <w:rsid w:val="0038260C"/>
    <w:rsid w:val="003E3E4B"/>
    <w:rsid w:val="00552C0E"/>
    <w:rsid w:val="006A7655"/>
    <w:rsid w:val="00712569"/>
    <w:rsid w:val="007746ED"/>
    <w:rsid w:val="00776912"/>
    <w:rsid w:val="0094796F"/>
    <w:rsid w:val="00AA7F91"/>
    <w:rsid w:val="00B0767A"/>
    <w:rsid w:val="00B31D32"/>
    <w:rsid w:val="00C47886"/>
    <w:rsid w:val="00C92505"/>
    <w:rsid w:val="00CB1883"/>
    <w:rsid w:val="00E77CCC"/>
    <w:rsid w:val="00F53C29"/>
    <w:rsid w:val="00FD2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E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CC"/>
    <w:pPr>
      <w:widowControl w:val="0"/>
      <w:jc w:val="both"/>
    </w:pPr>
    <w:rPr>
      <w:sz w:val="21"/>
      <w:szCs w:val="22"/>
    </w:rPr>
  </w:style>
  <w:style w:type="paragraph" w:styleId="1">
    <w:name w:val="heading 1"/>
    <w:basedOn w:val="a"/>
    <w:next w:val="a"/>
    <w:link w:val="1Char"/>
    <w:uiPriority w:val="9"/>
    <w:qFormat/>
    <w:rsid w:val="0077691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76912"/>
    <w:rPr>
      <w:b/>
      <w:bCs/>
      <w:kern w:val="44"/>
      <w:sz w:val="44"/>
      <w:szCs w:val="44"/>
    </w:rPr>
  </w:style>
  <w:style w:type="paragraph" w:styleId="TOC">
    <w:name w:val="TOC Heading"/>
    <w:basedOn w:val="1"/>
    <w:next w:val="a"/>
    <w:uiPriority w:val="39"/>
    <w:unhideWhenUsed/>
    <w:qFormat/>
    <w:rsid w:val="00776912"/>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paragraph" w:styleId="2">
    <w:name w:val="toc 2"/>
    <w:basedOn w:val="a"/>
    <w:next w:val="a"/>
    <w:autoRedefine/>
    <w:uiPriority w:val="39"/>
    <w:unhideWhenUsed/>
    <w:rsid w:val="00776912"/>
    <w:pPr>
      <w:ind w:left="210"/>
      <w:jc w:val="left"/>
    </w:pPr>
    <w:rPr>
      <w:rFonts w:eastAsiaTheme="minorHAnsi"/>
      <w:b/>
      <w:bCs/>
      <w:sz w:val="22"/>
    </w:rPr>
  </w:style>
  <w:style w:type="paragraph" w:styleId="10">
    <w:name w:val="toc 1"/>
    <w:basedOn w:val="a"/>
    <w:next w:val="a"/>
    <w:autoRedefine/>
    <w:uiPriority w:val="39"/>
    <w:unhideWhenUsed/>
    <w:rsid w:val="00776912"/>
    <w:pPr>
      <w:spacing w:before="120"/>
      <w:jc w:val="left"/>
    </w:pPr>
    <w:rPr>
      <w:rFonts w:eastAsiaTheme="minorHAnsi"/>
      <w:b/>
      <w:bCs/>
      <w:sz w:val="24"/>
      <w:szCs w:val="24"/>
    </w:rPr>
  </w:style>
  <w:style w:type="paragraph" w:styleId="3">
    <w:name w:val="toc 3"/>
    <w:basedOn w:val="a"/>
    <w:next w:val="a"/>
    <w:autoRedefine/>
    <w:uiPriority w:val="39"/>
    <w:unhideWhenUsed/>
    <w:rsid w:val="00776912"/>
    <w:pPr>
      <w:ind w:left="420"/>
      <w:jc w:val="left"/>
    </w:pPr>
    <w:rPr>
      <w:rFonts w:eastAsiaTheme="minorHAnsi"/>
      <w:sz w:val="22"/>
    </w:rPr>
  </w:style>
  <w:style w:type="paragraph" w:styleId="4">
    <w:name w:val="toc 4"/>
    <w:basedOn w:val="a"/>
    <w:next w:val="a"/>
    <w:autoRedefine/>
    <w:uiPriority w:val="39"/>
    <w:semiHidden/>
    <w:unhideWhenUsed/>
    <w:rsid w:val="00776912"/>
    <w:pPr>
      <w:ind w:left="630"/>
      <w:jc w:val="left"/>
    </w:pPr>
    <w:rPr>
      <w:rFonts w:eastAsiaTheme="minorHAnsi"/>
      <w:sz w:val="20"/>
      <w:szCs w:val="20"/>
    </w:rPr>
  </w:style>
  <w:style w:type="paragraph" w:styleId="5">
    <w:name w:val="toc 5"/>
    <w:basedOn w:val="a"/>
    <w:next w:val="a"/>
    <w:autoRedefine/>
    <w:uiPriority w:val="39"/>
    <w:semiHidden/>
    <w:unhideWhenUsed/>
    <w:rsid w:val="00776912"/>
    <w:pPr>
      <w:ind w:left="840"/>
      <w:jc w:val="left"/>
    </w:pPr>
    <w:rPr>
      <w:rFonts w:eastAsiaTheme="minorHAnsi"/>
      <w:sz w:val="20"/>
      <w:szCs w:val="20"/>
    </w:rPr>
  </w:style>
  <w:style w:type="paragraph" w:styleId="6">
    <w:name w:val="toc 6"/>
    <w:basedOn w:val="a"/>
    <w:next w:val="a"/>
    <w:autoRedefine/>
    <w:uiPriority w:val="39"/>
    <w:semiHidden/>
    <w:unhideWhenUsed/>
    <w:rsid w:val="00776912"/>
    <w:pPr>
      <w:ind w:left="1050"/>
      <w:jc w:val="left"/>
    </w:pPr>
    <w:rPr>
      <w:rFonts w:eastAsiaTheme="minorHAnsi"/>
      <w:sz w:val="20"/>
      <w:szCs w:val="20"/>
    </w:rPr>
  </w:style>
  <w:style w:type="paragraph" w:styleId="7">
    <w:name w:val="toc 7"/>
    <w:basedOn w:val="a"/>
    <w:next w:val="a"/>
    <w:autoRedefine/>
    <w:uiPriority w:val="39"/>
    <w:semiHidden/>
    <w:unhideWhenUsed/>
    <w:rsid w:val="00776912"/>
    <w:pPr>
      <w:ind w:left="1260"/>
      <w:jc w:val="left"/>
    </w:pPr>
    <w:rPr>
      <w:rFonts w:eastAsiaTheme="minorHAnsi"/>
      <w:sz w:val="20"/>
      <w:szCs w:val="20"/>
    </w:rPr>
  </w:style>
  <w:style w:type="paragraph" w:styleId="8">
    <w:name w:val="toc 8"/>
    <w:basedOn w:val="a"/>
    <w:next w:val="a"/>
    <w:autoRedefine/>
    <w:uiPriority w:val="39"/>
    <w:semiHidden/>
    <w:unhideWhenUsed/>
    <w:rsid w:val="00776912"/>
    <w:pPr>
      <w:ind w:left="1470"/>
      <w:jc w:val="left"/>
    </w:pPr>
    <w:rPr>
      <w:rFonts w:eastAsiaTheme="minorHAnsi"/>
      <w:sz w:val="20"/>
      <w:szCs w:val="20"/>
    </w:rPr>
  </w:style>
  <w:style w:type="paragraph" w:styleId="9">
    <w:name w:val="toc 9"/>
    <w:basedOn w:val="a"/>
    <w:next w:val="a"/>
    <w:autoRedefine/>
    <w:uiPriority w:val="39"/>
    <w:semiHidden/>
    <w:unhideWhenUsed/>
    <w:rsid w:val="00776912"/>
    <w:pPr>
      <w:ind w:left="1680"/>
      <w:jc w:val="left"/>
    </w:pPr>
    <w:rPr>
      <w:rFonts w:eastAsiaTheme="minorHAnsi"/>
      <w:sz w:val="20"/>
      <w:szCs w:val="20"/>
    </w:rPr>
  </w:style>
  <w:style w:type="paragraph" w:styleId="a3">
    <w:name w:val="header"/>
    <w:basedOn w:val="a"/>
    <w:link w:val="Char"/>
    <w:uiPriority w:val="99"/>
    <w:unhideWhenUsed/>
    <w:rsid w:val="00075C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5C2A"/>
    <w:rPr>
      <w:sz w:val="18"/>
      <w:szCs w:val="18"/>
    </w:rPr>
  </w:style>
  <w:style w:type="paragraph" w:styleId="a4">
    <w:name w:val="footer"/>
    <w:basedOn w:val="a"/>
    <w:link w:val="Char0"/>
    <w:uiPriority w:val="99"/>
    <w:unhideWhenUsed/>
    <w:rsid w:val="00075C2A"/>
    <w:pPr>
      <w:tabs>
        <w:tab w:val="center" w:pos="4153"/>
        <w:tab w:val="right" w:pos="8306"/>
      </w:tabs>
      <w:snapToGrid w:val="0"/>
      <w:jc w:val="left"/>
    </w:pPr>
    <w:rPr>
      <w:sz w:val="18"/>
      <w:szCs w:val="18"/>
    </w:rPr>
  </w:style>
  <w:style w:type="character" w:customStyle="1" w:styleId="Char0">
    <w:name w:val="页脚 Char"/>
    <w:basedOn w:val="a0"/>
    <w:link w:val="a4"/>
    <w:uiPriority w:val="99"/>
    <w:rsid w:val="00075C2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CC"/>
    <w:pPr>
      <w:widowControl w:val="0"/>
      <w:jc w:val="both"/>
    </w:pPr>
    <w:rPr>
      <w:sz w:val="21"/>
      <w:szCs w:val="22"/>
    </w:rPr>
  </w:style>
  <w:style w:type="paragraph" w:styleId="1">
    <w:name w:val="heading 1"/>
    <w:basedOn w:val="a"/>
    <w:next w:val="a"/>
    <w:link w:val="1Char"/>
    <w:uiPriority w:val="9"/>
    <w:qFormat/>
    <w:rsid w:val="0077691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76912"/>
    <w:rPr>
      <w:b/>
      <w:bCs/>
      <w:kern w:val="44"/>
      <w:sz w:val="44"/>
      <w:szCs w:val="44"/>
    </w:rPr>
  </w:style>
  <w:style w:type="paragraph" w:styleId="TOC">
    <w:name w:val="TOC Heading"/>
    <w:basedOn w:val="1"/>
    <w:next w:val="a"/>
    <w:uiPriority w:val="39"/>
    <w:unhideWhenUsed/>
    <w:qFormat/>
    <w:rsid w:val="00776912"/>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paragraph" w:styleId="2">
    <w:name w:val="toc 2"/>
    <w:basedOn w:val="a"/>
    <w:next w:val="a"/>
    <w:autoRedefine/>
    <w:uiPriority w:val="39"/>
    <w:unhideWhenUsed/>
    <w:rsid w:val="00776912"/>
    <w:pPr>
      <w:ind w:left="210"/>
      <w:jc w:val="left"/>
    </w:pPr>
    <w:rPr>
      <w:rFonts w:eastAsiaTheme="minorHAnsi"/>
      <w:b/>
      <w:bCs/>
      <w:sz w:val="22"/>
    </w:rPr>
  </w:style>
  <w:style w:type="paragraph" w:styleId="10">
    <w:name w:val="toc 1"/>
    <w:basedOn w:val="a"/>
    <w:next w:val="a"/>
    <w:autoRedefine/>
    <w:uiPriority w:val="39"/>
    <w:unhideWhenUsed/>
    <w:rsid w:val="00776912"/>
    <w:pPr>
      <w:spacing w:before="120"/>
      <w:jc w:val="left"/>
    </w:pPr>
    <w:rPr>
      <w:rFonts w:eastAsiaTheme="minorHAnsi"/>
      <w:b/>
      <w:bCs/>
      <w:sz w:val="24"/>
      <w:szCs w:val="24"/>
    </w:rPr>
  </w:style>
  <w:style w:type="paragraph" w:styleId="3">
    <w:name w:val="toc 3"/>
    <w:basedOn w:val="a"/>
    <w:next w:val="a"/>
    <w:autoRedefine/>
    <w:uiPriority w:val="39"/>
    <w:unhideWhenUsed/>
    <w:rsid w:val="00776912"/>
    <w:pPr>
      <w:ind w:left="420"/>
      <w:jc w:val="left"/>
    </w:pPr>
    <w:rPr>
      <w:rFonts w:eastAsiaTheme="minorHAnsi"/>
      <w:sz w:val="22"/>
    </w:rPr>
  </w:style>
  <w:style w:type="paragraph" w:styleId="4">
    <w:name w:val="toc 4"/>
    <w:basedOn w:val="a"/>
    <w:next w:val="a"/>
    <w:autoRedefine/>
    <w:uiPriority w:val="39"/>
    <w:semiHidden/>
    <w:unhideWhenUsed/>
    <w:rsid w:val="00776912"/>
    <w:pPr>
      <w:ind w:left="630"/>
      <w:jc w:val="left"/>
    </w:pPr>
    <w:rPr>
      <w:rFonts w:eastAsiaTheme="minorHAnsi"/>
      <w:sz w:val="20"/>
      <w:szCs w:val="20"/>
    </w:rPr>
  </w:style>
  <w:style w:type="paragraph" w:styleId="5">
    <w:name w:val="toc 5"/>
    <w:basedOn w:val="a"/>
    <w:next w:val="a"/>
    <w:autoRedefine/>
    <w:uiPriority w:val="39"/>
    <w:semiHidden/>
    <w:unhideWhenUsed/>
    <w:rsid w:val="00776912"/>
    <w:pPr>
      <w:ind w:left="840"/>
      <w:jc w:val="left"/>
    </w:pPr>
    <w:rPr>
      <w:rFonts w:eastAsiaTheme="minorHAnsi"/>
      <w:sz w:val="20"/>
      <w:szCs w:val="20"/>
    </w:rPr>
  </w:style>
  <w:style w:type="paragraph" w:styleId="6">
    <w:name w:val="toc 6"/>
    <w:basedOn w:val="a"/>
    <w:next w:val="a"/>
    <w:autoRedefine/>
    <w:uiPriority w:val="39"/>
    <w:semiHidden/>
    <w:unhideWhenUsed/>
    <w:rsid w:val="00776912"/>
    <w:pPr>
      <w:ind w:left="1050"/>
      <w:jc w:val="left"/>
    </w:pPr>
    <w:rPr>
      <w:rFonts w:eastAsiaTheme="minorHAnsi"/>
      <w:sz w:val="20"/>
      <w:szCs w:val="20"/>
    </w:rPr>
  </w:style>
  <w:style w:type="paragraph" w:styleId="7">
    <w:name w:val="toc 7"/>
    <w:basedOn w:val="a"/>
    <w:next w:val="a"/>
    <w:autoRedefine/>
    <w:uiPriority w:val="39"/>
    <w:semiHidden/>
    <w:unhideWhenUsed/>
    <w:rsid w:val="00776912"/>
    <w:pPr>
      <w:ind w:left="1260"/>
      <w:jc w:val="left"/>
    </w:pPr>
    <w:rPr>
      <w:rFonts w:eastAsiaTheme="minorHAnsi"/>
      <w:sz w:val="20"/>
      <w:szCs w:val="20"/>
    </w:rPr>
  </w:style>
  <w:style w:type="paragraph" w:styleId="8">
    <w:name w:val="toc 8"/>
    <w:basedOn w:val="a"/>
    <w:next w:val="a"/>
    <w:autoRedefine/>
    <w:uiPriority w:val="39"/>
    <w:semiHidden/>
    <w:unhideWhenUsed/>
    <w:rsid w:val="00776912"/>
    <w:pPr>
      <w:ind w:left="1470"/>
      <w:jc w:val="left"/>
    </w:pPr>
    <w:rPr>
      <w:rFonts w:eastAsiaTheme="minorHAnsi"/>
      <w:sz w:val="20"/>
      <w:szCs w:val="20"/>
    </w:rPr>
  </w:style>
  <w:style w:type="paragraph" w:styleId="9">
    <w:name w:val="toc 9"/>
    <w:basedOn w:val="a"/>
    <w:next w:val="a"/>
    <w:autoRedefine/>
    <w:uiPriority w:val="39"/>
    <w:semiHidden/>
    <w:unhideWhenUsed/>
    <w:rsid w:val="00776912"/>
    <w:pPr>
      <w:ind w:left="1680"/>
      <w:jc w:val="left"/>
    </w:pPr>
    <w:rPr>
      <w:rFonts w:eastAsiaTheme="minorHAnsi"/>
      <w:sz w:val="20"/>
      <w:szCs w:val="20"/>
    </w:rPr>
  </w:style>
  <w:style w:type="paragraph" w:styleId="a3">
    <w:name w:val="header"/>
    <w:basedOn w:val="a"/>
    <w:link w:val="Char"/>
    <w:uiPriority w:val="99"/>
    <w:unhideWhenUsed/>
    <w:rsid w:val="00075C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5C2A"/>
    <w:rPr>
      <w:sz w:val="18"/>
      <w:szCs w:val="18"/>
    </w:rPr>
  </w:style>
  <w:style w:type="paragraph" w:styleId="a4">
    <w:name w:val="footer"/>
    <w:basedOn w:val="a"/>
    <w:link w:val="Char0"/>
    <w:uiPriority w:val="99"/>
    <w:unhideWhenUsed/>
    <w:rsid w:val="00075C2A"/>
    <w:pPr>
      <w:tabs>
        <w:tab w:val="center" w:pos="4153"/>
        <w:tab w:val="right" w:pos="8306"/>
      </w:tabs>
      <w:snapToGrid w:val="0"/>
      <w:jc w:val="left"/>
    </w:pPr>
    <w:rPr>
      <w:sz w:val="18"/>
      <w:szCs w:val="18"/>
    </w:rPr>
  </w:style>
  <w:style w:type="character" w:customStyle="1" w:styleId="Char0">
    <w:name w:val="页脚 Char"/>
    <w:basedOn w:val="a0"/>
    <w:link w:val="a4"/>
    <w:uiPriority w:val="99"/>
    <w:rsid w:val="00075C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标题排序"/>
</file>

<file path=customXml/itemProps1.xml><?xml version="1.0" encoding="utf-8"?>
<ds:datastoreItem xmlns:ds="http://schemas.openxmlformats.org/officeDocument/2006/customXml" ds:itemID="{09AC66C6-847B-4877-B7A4-5EF283D8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16</Pages>
  <Words>1160</Words>
  <Characters>6618</Characters>
  <Application>Microsoft Office Word</Application>
  <DocSecurity>0</DocSecurity>
  <Lines>55</Lines>
  <Paragraphs>15</Paragraphs>
  <ScaleCrop>false</ScaleCrop>
  <Company>青年汽车</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 亮</dc:creator>
  <cp:keywords/>
  <dc:description/>
  <cp:lastModifiedBy>曹亮</cp:lastModifiedBy>
  <cp:revision>16</cp:revision>
  <dcterms:created xsi:type="dcterms:W3CDTF">2019-05-28T12:15:00Z</dcterms:created>
  <dcterms:modified xsi:type="dcterms:W3CDTF">2019-06-15T08:07:00Z</dcterms:modified>
</cp:coreProperties>
</file>